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Helvetica" w:hAnsi="Helvetica"/>
          <w:b/>
          <w:sz w:val="28"/>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Default="00935FF9">
      <w:pPr>
        <w:jc w:val="center"/>
        <w:rPr>
          <w:rFonts w:ascii="Arial" w:hAnsi="Arial" w:cs="Arial"/>
          <w:szCs w:val="24"/>
        </w:rPr>
      </w:pP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Default="00935FF9">
      <w:pPr>
        <w:jc w:val="center"/>
        <w:rPr>
          <w:rFonts w:ascii="Helvetica" w:hAnsi="Helvetica"/>
          <w:szCs w:val="24"/>
        </w:rPr>
      </w:pPr>
    </w:p>
    <w:p w:rsidR="00935FF9" w:rsidRDefault="00935FF9">
      <w:pPr>
        <w:tabs>
          <w:tab w:val="left" w:pos="1980"/>
          <w:tab w:val="left" w:pos="3860"/>
          <w:tab w:val="left" w:pos="6660"/>
        </w:tabs>
        <w:rPr>
          <w:rFonts w:ascii="Helvetica" w:hAnsi="Helvetica"/>
          <w:szCs w:val="24"/>
        </w:rPr>
      </w:pPr>
      <w:r w:rsidRPr="00475DD8">
        <w:rPr>
          <w:rFonts w:ascii="Helvetica" w:hAnsi="Helvetica"/>
          <w:szCs w:val="24"/>
        </w:rPr>
        <w:tab/>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Pr="00C1144D" w:rsidRDefault="00C1144D" w:rsidP="00C1144D">
      <w:r>
        <w:t>The Semiconductor Industry has evolved over the d</w:t>
      </w:r>
    </w:p>
    <w:p w:rsidR="009F5012" w:rsidRDefault="009F5012" w:rsidP="001C7C42">
      <w:pPr>
        <w:pStyle w:val="Heading2"/>
      </w:pPr>
      <w:r>
        <w:t>Economics of Scaling</w:t>
      </w:r>
      <w:r w:rsidR="00FE05D7">
        <w:t xml:space="preserve"> and Moore’s Law</w:t>
      </w:r>
    </w:p>
    <w:p w:rsidR="00063296" w:rsidRDefault="00FE05D7" w:rsidP="001C7C42">
      <w:pPr>
        <w:pStyle w:val="Heading2"/>
      </w:pPr>
      <w:r>
        <w:t>Beyond-CMOS Materials and Device</w:t>
      </w:r>
      <w:r w:rsidR="00063296">
        <w:t>s</w:t>
      </w:r>
    </w:p>
    <w:p w:rsidR="00063296" w:rsidRDefault="00063296" w:rsidP="001C7C42">
      <w:pPr>
        <w:pStyle w:val="Heading2"/>
      </w:pPr>
      <w:r w:rsidRPr="00063296">
        <w:t>Graphene as a Beyond-CMOS Material</w:t>
      </w:r>
    </w:p>
    <w:p w:rsidR="00063296" w:rsidRDefault="00063296" w:rsidP="001C7C42">
      <w:pPr>
        <w:pStyle w:val="Heading2"/>
      </w:pPr>
      <w:r w:rsidRPr="00063296">
        <w:t>Overview of Document</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000977" w:rsidRDefault="00000977" w:rsidP="001C7C42">
      <w:pPr>
        <w:pStyle w:val="Heading2"/>
      </w:pPr>
      <w:r>
        <w:t>Electronic Band Structure of Graphene</w:t>
      </w:r>
    </w:p>
    <w:p w:rsidR="00000977" w:rsidRDefault="00000977" w:rsidP="001C7C42">
      <w:pPr>
        <w:pStyle w:val="Heading2"/>
      </w:pPr>
      <w:r>
        <w:t>Klein-Tunneling and the Absence of Backscattering</w:t>
      </w:r>
    </w:p>
    <w:p w:rsidR="00D00DA9" w:rsidRPr="00D00DA9" w:rsidRDefault="00D00DA9" w:rsidP="001C7C42">
      <w:pPr>
        <w:pStyle w:val="Heading2"/>
      </w:pPr>
      <w:r>
        <w:t>The Role of the Substrate</w:t>
      </w:r>
    </w:p>
    <w:p w:rsidR="0034034B" w:rsidRDefault="0034034B" w:rsidP="001C7C42">
      <w:pPr>
        <w:pStyle w:val="Heading2"/>
      </w:pPr>
      <w:r>
        <w:t>Charge Transport in CVD Graphene</w:t>
      </w:r>
    </w:p>
    <w:p w:rsidR="008F62A8" w:rsidRPr="008F62A8" w:rsidRDefault="008F62A8" w:rsidP="001C7C42">
      <w:pPr>
        <w:pStyle w:val="Heading2"/>
      </w:pPr>
      <w:r>
        <w:t>Contact-Induced Doping</w:t>
      </w:r>
    </w:p>
    <w:p w:rsidR="0031648C" w:rsidRDefault="0031648C" w:rsidP="001C7C42">
      <w:pPr>
        <w:pStyle w:val="Heading2"/>
      </w:pPr>
      <w:r>
        <w:t>Characterization of Graphene</w:t>
      </w:r>
    </w:p>
    <w:p w:rsidR="0031648C" w:rsidRDefault="0031648C" w:rsidP="00906D95">
      <w:pPr>
        <w:pStyle w:val="Heading3"/>
      </w:pPr>
      <w:r>
        <w:t>Raman Analysis</w:t>
      </w:r>
    </w:p>
    <w:p w:rsidR="0031648C" w:rsidRDefault="0031648C" w:rsidP="00906D95">
      <w:pPr>
        <w:pStyle w:val="Heading3"/>
      </w:pPr>
      <w:r>
        <w:t>Constant Mobility Model</w:t>
      </w:r>
    </w:p>
    <w:p w:rsidR="00643C41" w:rsidRPr="00643C41" w:rsidRDefault="00D71693" w:rsidP="00643C41">
      <w:r>
        <w:t>Transport in CVD graphene at room temperature is diffusive</w:t>
      </w:r>
      <w:r w:rsidR="00643C41">
        <w:t xml:space="preserve"> that gives bias and back-gate independent number for each device. The model gives a single number for the mobility (</w:t>
      </w:r>
      <m:oMath>
        <m:r>
          <w:rPr>
            <w:rFonts w:ascii="Cambria Math" w:hAnsi="Cambria Math"/>
          </w:rPr>
          <m:t>μ</m:t>
        </m:r>
      </m:oMath>
      <w:r w:rsidR="00643C41">
        <w:t>), Dirac poi</w:t>
      </w:r>
      <w:proofErr w:type="spellStart"/>
      <w:r w:rsidR="00643C41">
        <w:t>nt</w:t>
      </w:r>
      <w:proofErr w:type="spellEnd"/>
      <w:r w:rsidR="00643C41">
        <w:t xml:space="preserve">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 and 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 Although it is not the most accurate model, but it help when evaluating statistical data because it reports a single number per device, making statistical analysis and d</w:t>
      </w:r>
      <w:proofErr w:type="spellStart"/>
      <w:r w:rsidR="00643C41">
        <w:t>ata</w:t>
      </w:r>
      <w:proofErr w:type="spellEnd"/>
      <w:r w:rsidR="00643C41">
        <w:t xml:space="preserve"> reporting more consistent.</w:t>
      </w:r>
    </w:p>
    <w:p w:rsidR="00B66FD9" w:rsidRDefault="00B66FD9">
      <w:r>
        <w:br w:type="page"/>
      </w:r>
    </w:p>
    <w:p w:rsidR="00D64B58" w:rsidRDefault="00D64B58" w:rsidP="00AB7B79">
      <w:pPr>
        <w:pStyle w:val="Heading1"/>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B06C43">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"[1]\u2013[6]", "plainTextFormattedCitation" : "[1]\u2013[6]", "previouslyFormattedCitation" : "[1]\u2013[6]" }, "properties" : { "noteIndex" : 0 }, "schema" : "https://github.com/citation-style-language/schema/raw/master/csl-citation.json" }</w:instrText>
      </w:r>
      <w:r w:rsidR="00C4551F">
        <w:fldChar w:fldCharType="separate"/>
      </w:r>
      <w:r w:rsidR="00C4551F" w:rsidRPr="00C4551F">
        <w:rPr>
          <w:noProof/>
        </w:rPr>
        <w:t>[1]–[6]</w:t>
      </w:r>
      <w:r w:rsidR="00C4551F">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B2213A">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"[6]\u2013[19]", "plainTextFormattedCitation" : "[6]\u2013[19]", "previouslyFormattedCitation" : "[6]\u2013[19]" }, "properties" : { "noteIndex" : 0 }, "schema" : "https://github.com/citation-style-language/schema/raw/master/csl-citation.json" }</w:instrText>
      </w:r>
      <w:r w:rsidR="00B06C43">
        <w:fldChar w:fldCharType="separate"/>
      </w:r>
      <w:r w:rsidR="00B06C43" w:rsidRPr="00B06C43">
        <w:rPr>
          <w:noProof/>
        </w:rPr>
        <w:t>[6]–[19]</w:t>
      </w:r>
      <w:r w:rsidR="00B06C43">
        <w:fldChar w:fldCharType="end"/>
      </w:r>
      <w:r>
        <w:t>, and Oscillator Neural Networks (ONNs)</w:t>
      </w:r>
      <w:r w:rsidR="00B06C43">
        <w:fldChar w:fldCharType="begin" w:fldLock="1"/>
      </w:r>
      <w:r w:rsidR="00B2213A">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"[2], [18], [20]\u2013[24]", "plainTextFormattedCitation" : "[2], [18], [20]\u2013[24]", "previouslyFormattedCitation" : "[2], [18], [20]\u2013[24]" }, "properties" : { "noteIndex" : 0 }, "schema" : "https://github.com/citation-style-language/schema/raw/master/csl-citation.json" }</w:instrText>
      </w:r>
      <w:r w:rsidR="00B06C43">
        <w:fldChar w:fldCharType="separate"/>
      </w:r>
      <w:r w:rsidR="00B06C43" w:rsidRPr="00B06C43">
        <w:rPr>
          <w:noProof/>
        </w:rPr>
        <w:t>[2], [18], [20]–[24]</w:t>
      </w:r>
      <w:r w:rsidR="00B06C43">
        <w:fldChar w:fldCharType="end"/>
      </w:r>
      <w:r>
        <w:t>. We focus on a different family of neural networks that is continuous-time and continuous-voltage analog cellular neural networks</w:t>
      </w:r>
      <w:r w:rsidR="00B2213A">
        <w:fldChar w:fldCharType="begin" w:fldLock="1"/>
      </w:r>
      <w:r w:rsidR="00412366">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"[25], [26]", "plainTextFormattedCitation" : "[25], [26]", "previouslyFormattedCitation" : "[25], [26]" }, "properties" : { "noteIndex" : 0 }, "schema" : "https://github.com/citation-style-language/schema/raw/master/csl-citation.json" }</w:instrText>
      </w:r>
      <w:r w:rsidR="00B2213A">
        <w:fldChar w:fldCharType="separate"/>
      </w:r>
      <w:r w:rsidR="00B2213A" w:rsidRPr="00B2213A">
        <w:rPr>
          <w:noProof/>
        </w:rPr>
        <w:t>[25], [26]</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xml:space="preserve">, as well as an external, independent stimulus. In our </w:t>
      </w:r>
      <w:proofErr w:type="gramStart"/>
      <w:r w:rsidR="00B171AB">
        <w:t>work</w:t>
      </w:r>
      <w:proofErr w:type="gramEnd"/>
      <w:r w:rsidR="00B171AB">
        <w:t xml:space="preserve"> we focus on networks without an external stimulus</w:t>
      </w:r>
      <w:r>
        <w:t xml:space="preserve">. We can thus think of a “cell” as a central neuron with the synaptic weights used to connect it to its neighbors. This </w:t>
      </w:r>
      <w:proofErr w:type="gramStart"/>
      <w:r>
        <w:t>is shown</w:t>
      </w:r>
      <w:proofErr w:type="gramEnd"/>
      <w:r>
        <w:t xml:space="preserve">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570CF8">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"[16]", "plainTextFormattedCitation" : "[16]", "previouslyFormattedCitation" : "[16]" }, "properties" : { "noteIndex" : 0 }, "schema" : "https://github.com/citation-style-language/schema/raw/master/csl-citation.json" }</w:instrText>
      </w:r>
      <w:r>
        <w:fldChar w:fldCharType="separate"/>
      </w:r>
      <w:r w:rsidRPr="00412366">
        <w:rPr>
          <w:noProof/>
        </w:rPr>
        <w:t>[16]</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0C65B8">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"[25]\u2013[28]", "plainTextFormattedCitation" : "[25]\u2013[28]", "previouslyFormattedCitation" : "[25]\u2013[28]" }, "properties" : { "noteIndex" : 0 }, "schema" : "https://github.com/citation-style-language/schema/raw/master/csl-citation.json" }</w:instrText>
      </w:r>
      <w:r w:rsidR="00570CF8">
        <w:fldChar w:fldCharType="separate"/>
      </w:r>
      <w:r w:rsidR="00570CF8" w:rsidRPr="00570CF8">
        <w:rPr>
          <w:noProof/>
        </w:rPr>
        <w:t>[25]–[28]</w:t>
      </w:r>
      <w:r w:rsidR="00570CF8">
        <w:fldChar w:fldCharType="end"/>
      </w:r>
      <w:r>
        <w:t xml:space="preserve">. </w:t>
      </w:r>
    </w:p>
    <w:p w:rsidR="00F27955" w:rsidRDefault="00F27955" w:rsidP="00F27955">
      <w:pPr>
        <w:keepNext/>
        <w:ind w:firstLine="0"/>
        <w:jc w:val="center"/>
      </w:pPr>
      <w:r>
        <w:rPr>
          <w:noProof/>
        </w:rPr>
        <w:lastRenderedPageBreak/>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50608B">
      <w:pPr>
        <w:pStyle w:val="Caption"/>
      </w:pPr>
      <w:bookmarkStart w:id="0" w:name="_Ref490144611"/>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1</w:t>
        </w:r>
      </w:fldSimple>
      <w:bookmarkEnd w:id="0"/>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w:t>
      </w:r>
      <w:r w:rsidR="00B47A22">
        <w:t xml:space="preserve">The network </w:t>
      </w:r>
      <w:proofErr w:type="gramStart"/>
      <w:r w:rsidR="00B47A22">
        <w:t>is then left</w:t>
      </w:r>
      <w:proofErr w:type="gramEnd"/>
      <w:r w:rsidR="00B47A22">
        <w:t xml:space="preserve">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BF5177">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"[25], [26]", "plainTextFormattedCitation" : "[25], [26]", "previouslyFormattedCitation" : "[25], [26]" }, "properties" : { "noteIndex" : 0 }, "schema" : "https://github.com/citation-style-language/schema/raw/master/csl-citation.json" }</w:instrText>
      </w:r>
      <w:r w:rsidR="000D74CA">
        <w:fldChar w:fldCharType="separate"/>
      </w:r>
      <w:r w:rsidR="000D74CA" w:rsidRPr="000D74CA">
        <w:rPr>
          <w:noProof/>
        </w:rPr>
        <w:t>[25], [26]</w:t>
      </w:r>
      <w:r w:rsidR="000D74CA">
        <w:fldChar w:fldCharType="end"/>
      </w:r>
      <w:r w:rsidR="000D74CA">
        <w:t>.</w:t>
      </w:r>
    </w:p>
    <w:p w:rsidR="00EB2546" w:rsidRDefault="00EB2546" w:rsidP="001C7C42">
      <w:pPr>
        <w:pStyle w:val="Heading2"/>
      </w:pPr>
      <w:r>
        <w:t>All-Resistance CNNs</w:t>
      </w:r>
    </w:p>
    <w:p w:rsidR="00BF5177" w:rsidRDefault="00BF5177" w:rsidP="00BF5177">
      <w:r>
        <w:t>CMOS implementations of CNNs has been marred by area and power requirements that limit the network size considerably</w:t>
      </w:r>
      <w:r>
        <w:fldChar w:fldCharType="begin" w:fldLock="1"/>
      </w:r>
      <w:r w:rsidR="000C65B8">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"[27], [29], [30]", "plainTextFormattedCitation" : "[27], [29], [30]", "previouslyFormattedCitation" : "[27], [29], [30]" }, "properties" : { "noteIndex" : 0 }, "schema" : "https://github.com/citation-style-language/schema/raw/master/csl-citation.json" }</w:instrText>
      </w:r>
      <w:r>
        <w:fldChar w:fldCharType="separate"/>
      </w:r>
      <w:r w:rsidRPr="00BF5177">
        <w:rPr>
          <w:noProof/>
        </w:rPr>
        <w:t>[27], [29], [30]</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B36312">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"[29], [30]", "plainTextFormattedCitation" : "[29], [30]", "previouslyFormattedCitation" : "[29], [30]" }, "properties" : { "noteIndex" : 0 }, "schema" : "https://github.com/citation-style-language/schema/raw/master/csl-citation.json" }</w:instrText>
      </w:r>
      <w:r w:rsidR="00B36312">
        <w:fldChar w:fldCharType="separate"/>
      </w:r>
      <w:r w:rsidR="00B36312" w:rsidRPr="00B36312">
        <w:rPr>
          <w:noProof/>
        </w:rPr>
        <w:t>[29], [30]</w:t>
      </w:r>
      <w:r w:rsidR="00B36312">
        <w:fldChar w:fldCharType="end"/>
      </w:r>
      <w:r w:rsidR="00B36312">
        <w:t>.</w:t>
      </w:r>
    </w:p>
    <w:p w:rsidR="00B36312" w:rsidRDefault="00B36312" w:rsidP="00BF5177">
      <w:r>
        <w:t xml:space="preserve">To overcome these requirements, another implementation using an all-resistive architecture that only requires local matching between components of the same cell has been proposed </w:t>
      </w:r>
      <w:r>
        <w:fldChar w:fldCharType="begin" w:fldLock="1"/>
      </w:r>
      <w:r w:rsidR="007A244A">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"[31], [32]", "plainTextFormattedCitation" : "[31], [32]", "previouslyFormattedCitation" : "[31], [32]" }, "properties" : { "noteIndex" : 0 }, "schema" : "https://github.com/citation-style-language/schema/raw/master/csl-citation.json" }</w:instrText>
      </w:r>
      <w:r>
        <w:fldChar w:fldCharType="separate"/>
      </w:r>
      <w:r w:rsidRPr="00B36312">
        <w:rPr>
          <w:noProof/>
        </w:rPr>
        <w:t>[31], [32]</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30385B">
        <w:t xml:space="preserve"> that set the voltage applied to a capacitor that stores the state (voltage) of the neuron</w:t>
      </w:r>
      <w:r>
        <w:t xml:space="preserve">. The all-resistive architecture </w:t>
      </w:r>
      <w:proofErr w:type="gramStart"/>
      <w:r>
        <w:t>is shown</w:t>
      </w:r>
      <w:proofErr w:type="gramEnd"/>
      <w:r>
        <w:t xml:space="preserve">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proofErr w:type="gramStart"/>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xml:space="preserve">, whose input is an analog voltage coming from neighboring neurons, without the need to do any analog-to-digital or digital-to-analog </w:t>
      </w:r>
      <w:r w:rsidR="00546D97">
        <w:lastRenderedPageBreak/>
        <w:t>conversion.</w:t>
      </w:r>
      <w:proofErr w:type="gramEnd"/>
      <w:r w:rsidR="009F1C3D">
        <w:t xml:space="preserve"> The synapse resistors </w:t>
      </w:r>
      <w:proofErr w:type="gramStart"/>
      <w:r w:rsidR="009F1C3D">
        <w:t>can be made</w:t>
      </w:r>
      <w:proofErr w:type="gramEnd"/>
      <w:r w:rsidR="009F1C3D">
        <w:t xml:space="preserv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w:t>
      </w:r>
      <w:proofErr w:type="spellStart"/>
      <w:r w:rsidR="00D14051">
        <w:t>atory</w:t>
      </w:r>
      <w:proofErr w:type="spellEnd"/>
      <w:r w:rsidR="00D14051">
        <w:t>)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voltage-controlled resistors and 36 (2</w:t>
      </w:r>
      <w:r w:rsidR="00C834E6">
        <w:rPr>
          <w:rFonts w:cs="Times"/>
        </w:rPr>
        <w:t>×</w:t>
      </w:r>
      <w:r w:rsidR="00931FA6">
        <w:t>2</w:t>
      </w:r>
      <w:r w:rsidR="00C834E6">
        <w:rPr>
          <w:rFonts w:cs="Times"/>
        </w:rPr>
        <w:t>×</w:t>
      </w:r>
      <w:r w:rsidR="00931FA6">
        <w:t xml:space="preserve">9) </w:t>
      </w:r>
      <w:proofErr w:type="gramStart"/>
      <w:r w:rsidR="00931FA6">
        <w:t>digitally-controlled</w:t>
      </w:r>
      <w:proofErr w:type="gramEnd"/>
      <w:r w:rsidR="00931FA6">
        <w:t xml:space="preserve"> resistors per cell.</w:t>
      </w:r>
      <w:r w:rsidR="003634FF">
        <w:t xml:space="preserve"> This allows for a very compact implementation, since the matching is required locally </w:t>
      </w:r>
      <w:proofErr w:type="gramStart"/>
      <w:r w:rsidR="003634FF">
        <w:t>only;</w:t>
      </w:r>
      <w:proofErr w:type="gramEnd"/>
      <w:r w:rsidR="003634FF">
        <w:t xml:space="preserve">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50608B">
      <w:pPr>
        <w:pStyle w:val="Caption"/>
      </w:pPr>
      <w:bookmarkStart w:id="1" w:name="_Ref490145860"/>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2</w:t>
        </w:r>
      </w:fldSimple>
      <w:bookmarkEnd w:id="1"/>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w:t>
      </w:r>
      <w:proofErr w:type="gramStart"/>
      <w:r w:rsidR="00693A95">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proofErr w:type="gramStart"/>
      <w:r w:rsidR="004D3C78">
        <w:t>Otherwise</w:t>
      </w:r>
      <w:proofErr w:type="gramEnd"/>
      <w:r w:rsidR="004D3C78">
        <w:t xml:space="preserve"> the signal levels will degrade and the network size would be very limited.</w:t>
      </w:r>
    </w:p>
    <w:p w:rsidR="00C129C2" w:rsidRDefault="004D3C78" w:rsidP="004D3C78">
      <w:r>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w:t>
      </w:r>
      <w:proofErr w:type="gramStart"/>
      <w:r w:rsidR="00C129C2">
        <w:t>is given</w:t>
      </w:r>
      <w:proofErr w:type="gramEnd"/>
      <w:r w:rsidR="00C129C2">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 xml:space="preserve">The rate of change per </w:t>
      </w:r>
      <w:proofErr w:type="gramStart"/>
      <w:r w:rsidR="004C34A8">
        <w:t>units</w:t>
      </w:r>
      <w:proofErr w:type="gramEnd"/>
      <w:r w:rsidR="004C34A8">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E828E1"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w:t>
      </w:r>
      <w:proofErr w:type="gramStart"/>
      <w:r w:rsidR="003B7113">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proofErr w:type="spellStart"/>
      <w:r w:rsidR="00434042">
        <w:t>hange</w:t>
      </w:r>
      <w:proofErr w:type="spellEnd"/>
      <w:r w:rsidR="00434042">
        <w:t xml:space="preserv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E828E1"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w:t>
      </w:r>
      <w:proofErr w:type="gramStart"/>
      <w:r w:rsidR="00BF667D">
        <w:t xml:space="preserve">smaller </w:t>
      </w:r>
      <w:proofErr w:type="gramEnd"/>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w:t>
      </w:r>
      <w:proofErr w:type="gramStart"/>
      <w:r w:rsidR="004D3C78">
        <w:t>the charged-impurity concentration the lower high-to-low resistance change range can be achieved by a given gate</w:t>
      </w:r>
      <w:proofErr w:type="gramEnd"/>
      <w:r w:rsidR="004D3C78">
        <w:t xml:space="preserve">. </w:t>
      </w:r>
      <w:r w:rsidR="00942FF4">
        <w:t xml:space="preserve">If the high-to-low ratio is </w:t>
      </w:r>
      <w:proofErr w:type="gramStart"/>
      <w:r w:rsidR="00942FF4">
        <w:t>small</w:t>
      </w:r>
      <w:proofErr w:type="gramEnd"/>
      <w:r w:rsidR="00942FF4">
        <w:t xml:space="preserve">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w:t>
      </w:r>
      <w:proofErr w:type="gramStart"/>
      <w:r>
        <w:t>can be implemented</w:t>
      </w:r>
      <w:proofErr w:type="gramEnd"/>
      <w:r>
        <w:t xml:space="preserve"> by </w:t>
      </w:r>
      <w:r w:rsidR="0043469A">
        <w:t xml:space="preserve">using binary-scaled gates. This </w:t>
      </w:r>
      <w:proofErr w:type="gramStart"/>
      <w:r w:rsidR="0043469A">
        <w:t>can be explained</w:t>
      </w:r>
      <w:proofErr w:type="gramEnd"/>
      <w:r w:rsidR="0043469A">
        <w:t xml:space="preserve">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C4301D">
      <w:pPr>
        <w:pStyle w:val="Caption"/>
      </w:pPr>
      <w:bookmarkStart w:id="2" w:name="_Ref490166588"/>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3</w:t>
        </w:r>
      </w:fldSimple>
      <w:bookmarkEnd w:id="2"/>
      <w:r>
        <w:t xml:space="preserve"> Cross-section of an n-gate graphene device. There are n top</w:t>
      </w:r>
      <w:r w:rsidR="00E63B69">
        <w:t xml:space="preserve"> </w:t>
      </w:r>
      <w:r>
        <w:t>gates and one common back gate.</w:t>
      </w:r>
    </w:p>
    <w:p w:rsidR="00E63B69" w:rsidRDefault="00E63B69" w:rsidP="00E63B69">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3" w:name="_Ref490169636"/>
            <w:r>
              <w:t>(</w:t>
            </w:r>
            <w:fldSimple w:instr=" STYLEREF 1 \s ">
              <w:r>
                <w:rPr>
                  <w:noProof/>
                  <w:cs/>
                </w:rPr>
                <w:t>‎</w:t>
              </w:r>
              <w:r>
                <w:rPr>
                  <w:noProof/>
                </w:rPr>
                <w:t>3</w:t>
              </w:r>
            </w:fldSimple>
            <w:r>
              <w:t>.</w:t>
            </w:r>
            <w:fldSimple w:instr=" SEQ Equation \* ARABIC \s 1 ">
              <w:r>
                <w:rPr>
                  <w:noProof/>
                </w:rPr>
                <w:t>4</w:t>
              </w:r>
            </w:fldSimple>
            <w:r>
              <w:t>)</w:t>
            </w:r>
            <w:bookmarkEnd w:id="3"/>
          </w:p>
        </w:tc>
      </w:tr>
    </w:tbl>
    <w:p w:rsidR="003E56F7" w:rsidRDefault="003E56F7" w:rsidP="0067195B">
      <w:proofErr w:type="gramStart"/>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proofErr w:type="spellStart"/>
      <w:r w:rsidR="0047293C">
        <w:t>i-</w:t>
      </w:r>
      <w:r>
        <w:t>th</w:t>
      </w:r>
      <w:proofErr w:type="spellEnd"/>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w:t>
      </w:r>
      <w:proofErr w:type="spellStart"/>
      <w:r>
        <w:t>rface</w:t>
      </w:r>
      <w:proofErr w:type="spellEnd"/>
      <w:r>
        <w:t xml:space="preserve"> tunneling resistance per unit width for the </w:t>
      </w:r>
      <w:r w:rsidR="0067195B">
        <w:t>charge carrier to tunnel from the ungat</w:t>
      </w:r>
      <w:r w:rsidR="001E103B">
        <w:t>e</w:t>
      </w:r>
      <w:r w:rsidR="0067195B">
        <w:t xml:space="preserve">d section to the </w:t>
      </w:r>
      <w:proofErr w:type="spellStart"/>
      <w:r w:rsidR="0067195B">
        <w:t>i-th</w:t>
      </w:r>
      <w:proofErr w:type="spellEnd"/>
      <w:r w:rsidR="0067195B">
        <w:t xml:space="preserve"> gate and back out if the gating causes alternate doping types in the channel.</w:t>
      </w:r>
      <w:proofErr w:type="gramEnd"/>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w:t>
      </w:r>
      <w:proofErr w:type="spellStart"/>
      <w:r w:rsidR="00FD2936">
        <w:t>ein</w:t>
      </w:r>
      <w:proofErr w:type="spellEnd"/>
      <w:r w:rsidR="00FD2936">
        <w:t>-tunneling at the interfaces</w:t>
      </w:r>
      <w:r w:rsidR="007A244A">
        <w:fldChar w:fldCharType="begin" w:fldLock="1"/>
      </w:r>
      <w:r w:rsidR="00872096">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"[33], [34]", "plainTextFormattedCitation" : "[33], [34]", "previouslyFormattedCitation" : "[33], [34]" }, "properties" : { "noteIndex" : 0 }, "schema" : "https://github.com/citation-style-language/schema/raw/master/csl-citation.json" }</w:instrText>
      </w:r>
      <w:r w:rsidR="007A244A">
        <w:fldChar w:fldCharType="separate"/>
      </w:r>
      <w:r w:rsidR="007A244A" w:rsidRPr="007A244A">
        <w:rPr>
          <w:noProof/>
        </w:rPr>
        <w:t>[33], [34]</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152E3D">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"[35]\u2013[37]", "plainTextFormattedCitation" : "[35]\u2013[37]", "previouslyFormattedCitation" : "[35]\u2013[37]" }, "properties" : { "noteIndex" : 0 }, "schema" : "https://github.com/citation-style-language/schema/raw/master/csl-citation.json" }</w:instrText>
      </w:r>
      <w:r w:rsidR="00872096">
        <w:fldChar w:fldCharType="separate"/>
      </w:r>
      <w:r w:rsidR="00872096" w:rsidRPr="00872096">
        <w:rPr>
          <w:noProof/>
        </w:rPr>
        <w:t>[35]–[37]</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w:t>
      </w:r>
      <w:proofErr w:type="spellStart"/>
      <w:r w:rsidR="00152E3D">
        <w:t>ss</w:t>
      </w:r>
      <w:proofErr w:type="spellEnd"/>
      <w:r w:rsidR="00152E3D">
        <w:t xml:space="preserve"> the device, the presence of charge puddles and charge inhomogeneity, and because metal gates can alter the phonon scattering modes</w:t>
      </w:r>
      <w:r w:rsidR="00152E3D">
        <w:fldChar w:fldCharType="begin" w:fldLock="1"/>
      </w:r>
      <w:r w:rsidR="00152E3D">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"[38], [39]", "plainTextFormattedCitation" : "[38], [39]", "previouslyFormattedCitation" : "[38], [39]" }, "properties" : { "noteIndex" : 0 }, "schema" : "https://github.com/citation-style-language/schema/raw/master/csl-citation.json" }</w:instrText>
      </w:r>
      <w:r w:rsidR="00152E3D">
        <w:fldChar w:fldCharType="separate"/>
      </w:r>
      <w:r w:rsidR="00152E3D" w:rsidRPr="00152E3D">
        <w:rPr>
          <w:noProof/>
        </w:rPr>
        <w:t>[38], [39]</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scaled gates, we </w:t>
      </w:r>
      <w:proofErr w:type="gramStart"/>
      <w:r w:rsidR="00AD130C">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w:t>
      </w:r>
      <w:proofErr w:type="gramStart"/>
      <w:r w:rsidR="006A1126">
        <w:t>binary scaled</w:t>
      </w:r>
      <w:proofErr w:type="gramEnd"/>
      <w:r w:rsidR="006A1126">
        <w:t xml:space="preserve"> gates are connected to the corresponding bits of a digital control word, they will act as a digital to resistance converter. This </w:t>
      </w:r>
      <w:proofErr w:type="gramStart"/>
      <w:r w:rsidR="006A1126">
        <w:t>can be quantified</w:t>
      </w:r>
      <w:proofErr w:type="gramEnd"/>
      <w:r w:rsidR="006A1126">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4"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4"/>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w:t>
      </w:r>
      <w:proofErr w:type="gramStart"/>
      <w:r>
        <w:t xml:space="preserve">for both positive and negative resistance change with the applied code word (voltage), depending on the relation between the </w:t>
      </w:r>
      <w:r w:rsidR="00B9352D">
        <w:t>back-gate</w:t>
      </w:r>
      <w:r>
        <w:t xml:space="preserve"> voltage and the Dirac point</w:t>
      </w:r>
      <w:proofErr w:type="gramEnd"/>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proofErr w:type="gramStart"/>
      <w:r w:rsidR="005C16F4">
        <w:rPr>
          <w:noProof/>
        </w:rPr>
        <w:t>3</w:t>
      </w:r>
      <w:r w:rsidR="005C16F4">
        <w:t>.</w:t>
      </w:r>
      <w:r w:rsidR="005C16F4">
        <w:rPr>
          <w:noProof/>
        </w:rPr>
        <w:t>4</w:t>
      </w:r>
      <w:proofErr w:type="gramEnd"/>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proofErr w:type="gramStart"/>
      <w:r w:rsidR="009F2E33">
        <w:rPr>
          <w:noProof/>
        </w:rPr>
        <w:t>3</w:t>
      </w:r>
      <w:r w:rsidR="009F2E33">
        <w:t>.</w:t>
      </w:r>
      <w:r w:rsidR="009F2E33">
        <w:rPr>
          <w:noProof/>
        </w:rPr>
        <w:t>4</w:t>
      </w:r>
      <w:proofErr w:type="gramEnd"/>
      <w:r w:rsidR="009F2E33">
        <w:fldChar w:fldCharType="end"/>
      </w:r>
      <w:r w:rsidR="009F2E33">
        <w:t>(b).</w:t>
      </w:r>
      <w:r w:rsidR="00627473">
        <w:t xml:space="preserve"> When the back-gate voltage is such that the device is biased near the </w:t>
      </w:r>
      <w:proofErr w:type="gramStart"/>
      <w:r w:rsidR="00627473">
        <w:t>Dirac</w:t>
      </w:r>
      <w:proofErr w:type="gramEnd"/>
      <w:r w:rsidR="00627473">
        <w:t xml:space="preserve">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xml:space="preserve">, which allows the device to </w:t>
      </w:r>
      <w:proofErr w:type="gramStart"/>
      <w:r w:rsidR="00506C4E">
        <w:t>be used</w:t>
      </w:r>
      <w:proofErr w:type="gramEnd"/>
      <w:r w:rsidR="00506C4E">
        <w:t xml:space="preserve">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983A32">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"[40]", "plainTextFormattedCitation" : "[40]", "previouslyFormattedCitation" : "[40]" }, "properties" : { "noteIndex" : 0 }, "schema" : "https://github.com/citation-style-language/schema/raw/master/csl-citation.json" }</w:instrText>
      </w:r>
      <w:r w:rsidR="006544EA">
        <w:fldChar w:fldCharType="separate"/>
      </w:r>
      <w:r w:rsidR="006544EA" w:rsidRPr="00A87851">
        <w:rPr>
          <w:noProof/>
        </w:rPr>
        <w:t>[40]</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B34BCA">
      <w:pPr>
        <w:pStyle w:val="Caption"/>
      </w:pPr>
      <w:bookmarkStart w:id="5" w:name="_Ref490172228"/>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4</w:t>
        </w:r>
      </w:fldSimple>
      <w:bookmarkEnd w:id="5"/>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 xml:space="preserve">The graphene ribbons used to implement the CNNs </w:t>
      </w:r>
      <w:proofErr w:type="gramStart"/>
      <w:r>
        <w:t>could be scaled</w:t>
      </w:r>
      <w:proofErr w:type="gramEnd"/>
      <w:r>
        <w:t xml:space="preserve"> in width until a band-gap is opened or line-edge roughness (LER)</w:t>
      </w:r>
      <w:r w:rsidR="00ED7405">
        <w:t xml:space="preserve"> scattering becomes significant,</w:t>
      </w:r>
      <w:r>
        <w:t xml:space="preserve"> increas</w:t>
      </w:r>
      <w:r w:rsidR="00ED7405">
        <w:t>ing</w:t>
      </w:r>
      <w:r>
        <w:t xml:space="preserve"> the resistance significantly. A band-gap of 10 </w:t>
      </w:r>
      <w:proofErr w:type="spellStart"/>
      <w:r>
        <w:t>meV</w:t>
      </w:r>
      <w:proofErr w:type="spellEnd"/>
      <w:r>
        <w:t xml:space="preserve"> opens in graphene when the width is about 30 nm</w:t>
      </w:r>
      <w:r w:rsidR="007530D1">
        <w:fldChar w:fldCharType="begin" w:fldLock="1"/>
      </w:r>
      <w:r w:rsidR="007530D1">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"[41]", "plainTextFormattedCitation" : "[41]", "previouslyFormattedCitation" : "[41]" }, "properties" : { "noteIndex" : 0 }, "schema" : "https://github.com/citation-style-language/schema/raw/master/csl-citation.json" }</w:instrText>
      </w:r>
      <w:r w:rsidR="007530D1">
        <w:fldChar w:fldCharType="separate"/>
      </w:r>
      <w:r w:rsidR="007530D1" w:rsidRPr="007530D1">
        <w:rPr>
          <w:noProof/>
        </w:rPr>
        <w:t>[41]</w:t>
      </w:r>
      <w:r w:rsidR="007530D1">
        <w:fldChar w:fldCharType="end"/>
      </w:r>
      <w:r>
        <w:t>, and LER-induced scattering degrades the mobility when the width is less than about 60 n</w:t>
      </w:r>
      <w:r w:rsidR="007530D1">
        <w:t>m</w:t>
      </w:r>
      <w:r w:rsidR="007530D1">
        <w:fldChar w:fldCharType="begin" w:fldLock="1"/>
      </w:r>
      <w:r w:rsidR="00025DB1">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"[42]", "plainTextFormattedCitation" : "[42]", "previouslyFormattedCitation" : "[42]" }, "properties" : { "noteIndex" : 0 }, "schema" : "https://github.com/citation-style-language/schema/raw/master/csl-citation.json" }</w:instrText>
      </w:r>
      <w:r w:rsidR="007530D1">
        <w:fldChar w:fldCharType="separate"/>
      </w:r>
      <w:r w:rsidR="007530D1" w:rsidRPr="007530D1">
        <w:rPr>
          <w:noProof/>
        </w:rPr>
        <w:t>[42]</w:t>
      </w:r>
      <w:r w:rsidR="007530D1">
        <w:fldChar w:fldCharType="end"/>
      </w:r>
      <w:r>
        <w:t>. As such, we do not anticipate problems to occur down to device widths of 60 nm.</w:t>
      </w:r>
      <w:r w:rsidR="006E13D8">
        <w:t xml:space="preserve"> If we are to keep are to design the neurons with an aspect ratio of </w:t>
      </w:r>
      <w:proofErr w:type="gramStart"/>
      <w:r w:rsidR="006E13D8">
        <w:t>10, that</w:t>
      </w:r>
      <w:proofErr w:type="gramEnd"/>
      <w:r w:rsidR="006E13D8">
        <w:t xml:space="preserve">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4108A0">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"[43]", "plainTextFormattedCitation" : "[43]", "previouslyFormattedCitation" : "[43]" }, "properties" : { "noteIndex" : 0 }, "schema" : "https://github.com/citation-style-language/schema/raw/master/csl-citation.json" }</w:instrText>
      </w:r>
      <w:r w:rsidR="00025DB1">
        <w:rPr>
          <w:rFonts w:cs="Times"/>
        </w:rPr>
        <w:fldChar w:fldCharType="separate"/>
      </w:r>
      <w:r w:rsidR="00025DB1" w:rsidRPr="00025DB1">
        <w:rPr>
          <w:rFonts w:cs="Times"/>
          <w:noProof/>
        </w:rPr>
        <w:t>[43]</w:t>
      </w:r>
      <w:r w:rsidR="00025DB1">
        <w:rPr>
          <w:rFonts w:cs="Times"/>
        </w:rPr>
        <w:fldChar w:fldCharType="end"/>
      </w:r>
      <w:r w:rsidR="006E13D8">
        <w:rPr>
          <w:rFonts w:cs="Times"/>
        </w:rPr>
        <w:t>.</w:t>
      </w:r>
      <w:r w:rsidR="00482C9F">
        <w:rPr>
          <w:rFonts w:cs="Times"/>
        </w:rPr>
        <w:t xml:space="preserve"> </w:t>
      </w:r>
      <w:r w:rsidR="00482C9F">
        <w:rPr>
          <w:rFonts w:cs="Times"/>
        </w:rPr>
        <w:lastRenderedPageBreak/>
        <w:t>Other non-CMOS implementations exits, but they focus on the implementation of STDP and ONN networks</w:t>
      </w:r>
      <w:r w:rsidR="004108A0">
        <w:rPr>
          <w:rFonts w:cs="Times"/>
        </w:rPr>
        <w:fldChar w:fldCharType="begin" w:fldLock="1"/>
      </w:r>
      <w:r w:rsidR="004108A0">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"[6]\u2013[8], [10], [13], [15], [44], [45]", "plainTextFormattedCitation" : "[6]\u2013[8], [10], [13], [15], [44], [45]", "previouslyFormattedCitation" : "[6]\u2013[8], [10], [13], [15], [44], [45]" }, "properties" : { "noteIndex" : 0 }, "schema" : "https://github.com/citation-style-language/schema/raw/master/csl-citation.json" }</w:instrText>
      </w:r>
      <w:r w:rsidR="004108A0">
        <w:rPr>
          <w:rFonts w:cs="Times"/>
        </w:rPr>
        <w:fldChar w:fldCharType="separate"/>
      </w:r>
      <w:r w:rsidR="004108A0" w:rsidRPr="004108A0">
        <w:rPr>
          <w:rFonts w:cs="Times"/>
          <w:noProof/>
        </w:rPr>
        <w:t>[6]–[8], [10], [13], [15], [44], [45]</w:t>
      </w:r>
      <w:r w:rsidR="004108A0">
        <w:rPr>
          <w:rFonts w:cs="Times"/>
        </w:rPr>
        <w:fldChar w:fldCharType="end"/>
      </w:r>
      <w:r w:rsidR="004108A0">
        <w:rPr>
          <w:rFonts w:cs="Times"/>
        </w:rPr>
        <w:fldChar w:fldCharType="begin" w:fldLock="1"/>
      </w:r>
      <w:r w:rsidR="00BC4066">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"[21]\u2013[23], [46], [47]", "plainTextFormattedCitation" : "[21]\u2013[23], [46], [47]", "previouslyFormattedCitation" : "[21]\u2013[23], [46], [47]" }, "properties" : { "noteIndex" : 0 }, "schema" : "https://github.com/citation-style-language/schema/raw/master/csl-citation.json" }</w:instrText>
      </w:r>
      <w:r w:rsidR="004108A0">
        <w:rPr>
          <w:rFonts w:cs="Times"/>
        </w:rPr>
        <w:fldChar w:fldCharType="separate"/>
      </w:r>
      <w:r w:rsidR="004108A0" w:rsidRPr="004108A0">
        <w:rPr>
          <w:rFonts w:cs="Times"/>
          <w:noProof/>
        </w:rPr>
        <w:t>[21]–[23], [46], [47]</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t>
      </w:r>
      <w:proofErr w:type="gramStart"/>
      <w:r w:rsidR="0071682E">
        <w:t>were tested</w:t>
      </w:r>
      <w:proofErr w:type="gramEnd"/>
      <w:r w:rsidR="0071682E">
        <w:t xml:space="preserve">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1B373B">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"[31]", "plainTextFormattedCitation" : "[31]", "previouslyFormattedCitation" : "[31]" }, "properties" : { "noteIndex" : 0 }, "schema" : "https://github.com/citation-style-language/schema/raw/master/csl-citation.json" }</w:instrText>
      </w:r>
      <w:r w:rsidR="00983A32">
        <w:fldChar w:fldCharType="separate"/>
      </w:r>
      <w:r w:rsidR="00983A32" w:rsidRPr="00983A32">
        <w:rPr>
          <w:noProof/>
        </w:rPr>
        <w:t>[31]</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983A32">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"[32]", "plainTextFormattedCitation" : "[32]", "previouslyFormattedCitation" : "[32]" }, "properties" : { "noteIndex" : 0 }, "schema" : "https://github.com/citation-style-language/schema/raw/master/csl-citation.json" }</w:instrText>
      </w:r>
      <w:r w:rsidR="00983A32">
        <w:fldChar w:fldCharType="separate"/>
      </w:r>
      <w:r w:rsidR="00983A32" w:rsidRPr="00983A32">
        <w:rPr>
          <w:noProof/>
        </w:rPr>
        <w:t>[32]</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1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t>(a)</w:t>
            </w:r>
          </w:p>
        </w:tc>
        <w:tc>
          <w:tcPr>
            <w:tcW w:w="4675" w:type="dxa"/>
            <w:vAlign w:val="bottom"/>
          </w:tcPr>
          <w:p w:rsidR="00667487" w:rsidRDefault="00667487" w:rsidP="00667487">
            <w:pPr>
              <w:ind w:firstLine="0"/>
              <w:jc w:val="center"/>
            </w:pPr>
            <w:r>
              <w:rPr>
                <w:noProof/>
              </w:rPr>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t>(b)</w:t>
            </w:r>
          </w:p>
        </w:tc>
      </w:tr>
    </w:tbl>
    <w:p w:rsidR="00667487" w:rsidRDefault="00C8201B" w:rsidP="00C8201B">
      <w:pPr>
        <w:pStyle w:val="Caption"/>
      </w:pPr>
      <w:bookmarkStart w:id="6" w:name="_Ref490174092"/>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5</w:t>
        </w:r>
      </w:fldSimple>
      <w:bookmarkEnd w:id="6"/>
      <w:r>
        <w:t xml:space="preserve"> (a) Optical microscope, and (b) False color SEM image of 3-bit graphene synapse. The binary-scaled gate lengths </w:t>
      </w:r>
      <w:proofErr w:type="gramStart"/>
      <w:r>
        <w:t>are distributed</w:t>
      </w:r>
      <w:proofErr w:type="gramEnd"/>
      <w:r>
        <w:t xml:space="preserve"> in a common</w:t>
      </w:r>
      <w:r w:rsidR="00A463D1">
        <w:t xml:space="preserve"> </w:t>
      </w:r>
      <w:r>
        <w:t>centroid fashion to reduce the effect of process gradient on gate strength.</w:t>
      </w:r>
      <w:r w:rsidR="004A166A">
        <w:t xml:space="preserve"> The spacing between the two contacts is </w:t>
      </w:r>
      <w:proofErr w:type="gramStart"/>
      <w:r w:rsidR="004A166A">
        <w:t>9</w:t>
      </w:r>
      <w:proofErr w:type="gramEnd"/>
      <w:r w:rsidR="004A166A">
        <w:t xml:space="preserve">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t>
      </w:r>
      <w:proofErr w:type="gramStart"/>
      <w:r>
        <w:t>was chosen</w:t>
      </w:r>
      <w:proofErr w:type="gramEnd"/>
      <w:r>
        <w:t xml:space="preserve">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 xml:space="preserve">positive and negative resistance change </w:t>
      </w:r>
      <w:proofErr w:type="gramStart"/>
      <w:r w:rsidR="00021B0A">
        <w:t>is shown</w:t>
      </w:r>
      <w:proofErr w:type="gramEnd"/>
      <w:r w:rsidR="00021B0A">
        <w:t xml:space="preserve">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t>
      </w:r>
      <w:proofErr w:type="gramStart"/>
      <w:r w:rsidR="00C8244D">
        <w:t>was found</w:t>
      </w:r>
      <w:proofErr w:type="gramEnd"/>
      <w:r w:rsidR="00C8244D">
        <w:t xml:space="preserve">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F13614">
        <w:tc>
          <w:tcPr>
            <w:tcW w:w="4675" w:type="dxa"/>
            <w:vAlign w:val="bottom"/>
          </w:tcPr>
          <w:p w:rsidR="00A6704F" w:rsidRDefault="00A6704F" w:rsidP="00F13614">
            <w:pPr>
              <w:ind w:firstLine="0"/>
              <w:jc w:val="center"/>
            </w:pPr>
            <w:r>
              <w:rPr>
                <w:noProof/>
              </w:rPr>
              <w:lastRenderedPageBreak/>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1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F13614">
            <w:pPr>
              <w:ind w:firstLine="0"/>
              <w:jc w:val="center"/>
            </w:pPr>
            <w:r>
              <w:t>(a)</w:t>
            </w:r>
          </w:p>
        </w:tc>
        <w:tc>
          <w:tcPr>
            <w:tcW w:w="4675" w:type="dxa"/>
            <w:vAlign w:val="bottom"/>
          </w:tcPr>
          <w:p w:rsidR="00A6704F" w:rsidRDefault="00A6704F" w:rsidP="00F13614">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1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F13614">
            <w:pPr>
              <w:keepNext/>
              <w:ind w:firstLine="0"/>
              <w:jc w:val="center"/>
            </w:pPr>
            <w:r>
              <w:t>(b)</w:t>
            </w:r>
          </w:p>
        </w:tc>
      </w:tr>
    </w:tbl>
    <w:p w:rsidR="00A6704F" w:rsidRDefault="00A6704F" w:rsidP="00025914">
      <w:pPr>
        <w:pStyle w:val="Caption"/>
      </w:pPr>
      <w:bookmarkStart w:id="7" w:name="_Ref490175648"/>
      <w:r>
        <w:t xml:space="preserve">Figure </w:t>
      </w:r>
      <w:fldSimple w:instr=" STYLEREF 1 \s ">
        <w:r w:rsidR="00BB55FD">
          <w:rPr>
            <w:noProof/>
            <w:cs/>
          </w:rPr>
          <w:t>‎</w:t>
        </w:r>
        <w:r w:rsidR="00BB55FD">
          <w:rPr>
            <w:noProof/>
          </w:rPr>
          <w:t>3</w:t>
        </w:r>
      </w:fldSimple>
      <w:r w:rsidR="00BB55FD">
        <w:t>.</w:t>
      </w:r>
      <w:fldSimple w:instr=" SEQ Figure \* ARABIC \s 1 ">
        <w:r w:rsidR="00BB55FD">
          <w:rPr>
            <w:noProof/>
          </w:rPr>
          <w:t>6</w:t>
        </w:r>
      </w:fldSimple>
      <w:bookmarkEnd w:id="7"/>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 xml:space="preserve">67 V and 0V for binary </w:t>
      </w:r>
      <w:proofErr w:type="gramStart"/>
      <w:r w:rsidR="004067F0">
        <w:t>0</w:t>
      </w:r>
      <w:proofErr w:type="gramEnd"/>
      <w:r w:rsidR="004067F0">
        <w:t xml:space="preserve">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0C65B8">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"[31], [32]", "plainTextFormattedCitation" : "[31], [32]", "previouslyFormattedCitation" : "[31], [32]" }, "properties" : { "noteIndex" : 0 }, "schema" : "https://github.com/citation-style-language/schema/raw/master/csl-citation.json" }</w:instrText>
      </w:r>
      <w:r w:rsidR="001B373B">
        <w:fldChar w:fldCharType="separate"/>
      </w:r>
      <w:r w:rsidR="001B373B" w:rsidRPr="001B373B">
        <w:rPr>
          <w:noProof/>
        </w:rPr>
        <w:t>[31], [32]</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1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D81F59">
      <w:pPr>
        <w:pStyle w:val="Caption"/>
      </w:pPr>
      <w:bookmarkStart w:id="8" w:name="_Ref490181623"/>
      <w:r>
        <w:t xml:space="preserve">Figure </w:t>
      </w:r>
      <w:fldSimple w:instr=" STYLEREF 1 \s ">
        <w:r>
          <w:rPr>
            <w:noProof/>
            <w:cs/>
          </w:rPr>
          <w:t>‎</w:t>
        </w:r>
        <w:r>
          <w:rPr>
            <w:noProof/>
          </w:rPr>
          <w:t>3</w:t>
        </w:r>
      </w:fldSimple>
      <w:r>
        <w:t>.</w:t>
      </w:r>
      <w:fldSimple w:instr=" SEQ Figure \* ARABIC \s 1 ">
        <w:r>
          <w:rPr>
            <w:noProof/>
          </w:rPr>
          <w:t>7</w:t>
        </w:r>
      </w:fldSimple>
      <w:bookmarkEnd w:id="8"/>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lastRenderedPageBreak/>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3F512C">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"[32]", "plainTextFormattedCitation" : "[32]", "previouslyFormattedCitation" : "[32]" }, "properties" : { "noteIndex" : 0 }, "schema" : "https://github.com/citation-style-language/schema/raw/master/csl-citation.json" }</w:instrText>
      </w:r>
      <w:r w:rsidR="000C65B8">
        <w:fldChar w:fldCharType="separate"/>
      </w:r>
      <w:r w:rsidR="00BC4066" w:rsidRPr="00BC4066">
        <w:rPr>
          <w:noProof/>
        </w:rPr>
        <w:t>[32]</w:t>
      </w:r>
      <w:r w:rsidR="000C65B8">
        <w:fldChar w:fldCharType="end"/>
      </w:r>
      <w:r w:rsidR="000C65B8">
        <w:t>. Different functions have different synaptic weights, which were determined by calculating them offline</w:t>
      </w:r>
      <w:r w:rsidR="00C10203">
        <w:t xml:space="preserve">, </w:t>
      </w:r>
      <w:r w:rsidR="000C65B8">
        <w:t xml:space="preserve">using MATLAB. In each case, the network </w:t>
      </w:r>
      <w:proofErr w:type="gramStart"/>
      <w:r w:rsidR="000C65B8">
        <w:t xml:space="preserve">was </w:t>
      </w:r>
      <w:proofErr w:type="spellStart"/>
      <w:r w:rsidR="000C65B8">
        <w:t>precharged</w:t>
      </w:r>
      <w:proofErr w:type="spellEnd"/>
      <w:proofErr w:type="gramEnd"/>
      <w:r w:rsidR="000C65B8">
        <w:t xml:space="preserve">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BC4066">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"[32]", "plainTextFormattedCitation" : "[32]", "previouslyFormattedCitation" : "[32]" }, "properties" : { "noteIndex" : 0 }, "schema" : "https://github.com/citation-style-language/schema/raw/master/csl-citation.json" }</w:instrText>
      </w:r>
      <w:r w:rsidR="00BC4066">
        <w:fldChar w:fldCharType="separate"/>
      </w:r>
      <w:r w:rsidR="00BC4066" w:rsidRPr="00BC4066">
        <w:rPr>
          <w:noProof/>
        </w:rPr>
        <w:t>[32]</w:t>
      </w:r>
      <w:r w:rsidR="00BC4066">
        <w:fldChar w:fldCharType="end"/>
      </w:r>
      <w:r w:rsidR="002C1AD7">
        <w:t>.</w:t>
      </w:r>
    </w:p>
    <w:p w:rsidR="00E46C40" w:rsidRDefault="00E46C40" w:rsidP="001C7C42">
      <w:pPr>
        <w:pStyle w:val="Heading2"/>
      </w:pPr>
      <w:r>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D74CAE">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"[25], [26]", "plainTextFormattedCitation" : "[25], [26]" }, "properties" : { "noteIndex" : 0 }, "schema" : "https://github.com/citation-style-language/schema/raw/master/csl-citation.json" }</w:instrText>
      </w:r>
      <w:r w:rsidR="00D74CAE">
        <w:fldChar w:fldCharType="separate"/>
      </w:r>
      <w:r w:rsidR="00D74CAE" w:rsidRPr="00D74CAE">
        <w:rPr>
          <w:noProof/>
        </w:rPr>
        <w:t>[25], [26]</w:t>
      </w:r>
      <w:r w:rsidR="00D74CAE">
        <w:fldChar w:fldCharType="end"/>
      </w:r>
      <w:r w:rsidR="00756E8C">
        <w:t>.</w:t>
      </w:r>
      <w:r w:rsidR="00D74CAE">
        <w:t xml:space="preserve"> These problems need to be addressed and the impact of device non-idealities has to be evaluated for this architecture to be deemed mature enough for </w:t>
      </w:r>
      <w:bookmarkStart w:id="9" w:name="_GoBack"/>
      <w:bookmarkEnd w:id="9"/>
      <w:r w:rsidR="00D74CAE">
        <w:t>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w:t>
      </w:r>
      <w:proofErr w:type="gramStart"/>
      <w:r>
        <w:t>properties,</w:t>
      </w:r>
      <w:proofErr w:type="gramEnd"/>
      <w:r>
        <w:t xml:space="preserve"> </w:t>
      </w:r>
      <w:r w:rsidR="003B5903">
        <w:t xml:space="preserve">make it attractive in designing devices that utilize the photon-like behavior of charge carriers. </w:t>
      </w:r>
      <w:r w:rsidR="00095F79">
        <w:t xml:space="preserve">The photon-like behavior of charge carriers in graphene allows us to build </w:t>
      </w:r>
      <w:proofErr w:type="gramStart"/>
      <w:r w:rsidR="00095F79">
        <w:t>zero turn-on voltage diodes</w:t>
      </w:r>
      <w:proofErr w:type="gramEnd"/>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A42BF2" w:rsidP="00144BD8">
      <w:r>
        <w:t xml:space="preserve">In comparing the performance of different low-loss </w:t>
      </w:r>
      <w:proofErr w:type="gramStart"/>
      <w:r>
        <w:t>diodes</w:t>
      </w:r>
      <w:proofErr w:type="gramEnd"/>
      <w:r>
        <w:t xml:space="preserve">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BC4066">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"[48]", "plainTextFormattedCitation" : "[48]", "previouslyFormattedCitation" : "[48]" }, "properties" : { "noteIndex" : 0 }, "schema" : "https://github.com/citation-style-language/schema/raw/master/csl-citation.json" }</w:instrText>
      </w:r>
      <w:r>
        <w:fldChar w:fldCharType="separate"/>
      </w:r>
      <w:r w:rsidR="004108A0" w:rsidRPr="004108A0">
        <w:rPr>
          <w:noProof/>
        </w:rPr>
        <w:t>[48]</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144BD8">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BC4066">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"[48]\u2013[53]", "plainTextFormattedCitation" : "[48]\u2013[53]", "previouslyFormattedCitation" : "[48]\u2013[53]" }, "properties" : { "noteIndex" : 0 }, "schema" : "https://github.com/citation-style-language/schema/raw/master/csl-citation.json" }</w:instrText>
      </w:r>
      <w:r w:rsidR="0022265B">
        <w:fldChar w:fldCharType="separate"/>
      </w:r>
      <w:r w:rsidR="004108A0" w:rsidRPr="004108A0">
        <w:rPr>
          <w:noProof/>
        </w:rPr>
        <w:t>[48]–[53]</w:t>
      </w:r>
      <w:r w:rsidR="0022265B">
        <w:fldChar w:fldCharType="end"/>
      </w:r>
      <w:r w:rsidR="000E5D62">
        <w:t>.</w:t>
      </w:r>
      <w:r>
        <w:t xml:space="preserve"> </w:t>
      </w:r>
      <w:r w:rsidR="0022265B">
        <w:t>Th</w:t>
      </w:r>
      <w:r w:rsidR="002C0BFC">
        <w:t xml:space="preserve">e principle of operation of such diodes </w:t>
      </w:r>
      <w:proofErr w:type="gramStart"/>
      <w:r w:rsidR="002C0BFC">
        <w:t>can be explained</w:t>
      </w:r>
      <w:proofErr w:type="gramEnd"/>
      <w:r w:rsidR="002C0BFC">
        <w:t xml:space="preserve">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fldChar w:fldCharType="begin" w:fldLock="1"/>
      </w:r>
      <w:r w:rsidR="00BC4066">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"[49]", "plainTextFormattedCitation" : "[49]", "previouslyFormattedCitation" : "[49]" }, "properties" : { "noteIndex" : 0 }, "schema" : "https://github.com/citation-style-language/schema/raw/master/csl-citation.json" }</w:instrText>
      </w:r>
      <w:r>
        <w:fldChar w:fldCharType="separate"/>
      </w:r>
      <w:r w:rsidR="004108A0" w:rsidRPr="004108A0">
        <w:rPr>
          <w:noProof/>
        </w:rPr>
        <w:t>[49]</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BC4066">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"[48]", "plainTextFormattedCitation" : "[48]", "previouslyFormattedCitation" : "[48]" }, "properties" : { "noteIndex" : 0 }, "schema" : "https://github.com/citation-style-language/schema/raw/master/csl-citation.json" }</w:instrText>
      </w:r>
      <w:r>
        <w:fldChar w:fldCharType="separate"/>
      </w:r>
      <w:r w:rsidR="004108A0" w:rsidRPr="004108A0">
        <w:rPr>
          <w:noProof/>
        </w:rPr>
        <w:t>[48]</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BC4066">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"[54]\u2013[62], [42], [63]\u2013[65]", "plainTextFormattedCitation" : "[54]\u2013[62], [42], [63]\u2013[65]", "previouslyFormattedCitation" : "[54]\u2013[62], [42], [63]\u2013[65]" }, "properties" : { "noteIndex" : 0 }, "schema" : "https://github.com/citation-style-language/schema/raw/master/csl-citation.json" }</w:instrText>
      </w:r>
      <w:r>
        <w:fldChar w:fldCharType="separate"/>
      </w:r>
      <w:r w:rsidR="004108A0" w:rsidRPr="004108A0">
        <w:rPr>
          <w:noProof/>
        </w:rPr>
        <w:t>[54]–[62], [42], [63]–[65]</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lastRenderedPageBreak/>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50608B">
      <w:pPr>
        <w:pStyle w:val="Caption"/>
      </w:pPr>
      <w:bookmarkStart w:id="10" w:name="_Ref490052565"/>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1</w:t>
        </w:r>
      </w:fldSimple>
      <w:bookmarkEnd w:id="10"/>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p>
    <w:p w:rsidR="00E46C40" w:rsidRDefault="00E46C40" w:rsidP="001C7C42">
      <w:pPr>
        <w:pStyle w:val="Heading2"/>
      </w:pPr>
      <w:r>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w:t>
      </w:r>
      <w:proofErr w:type="gramStart"/>
      <w:r w:rsidR="00EF5819">
        <w:t>to always pass</w:t>
      </w:r>
      <w:proofErr w:type="gramEnd"/>
      <w:r w:rsidR="00EF5819">
        <w:t xml:space="preserve">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BC4066">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"[35], [36], [66]\u2013[76]", "plainTextFormattedCitation" : "[35], [36], [66]\u2013[76]", "previouslyFormattedCitation" : "[35], [36], [66]\u2013[76]" }, "properties" : { "noteIndex" : 0 }, "schema" : "https://github.com/citation-style-language/schema/raw/master/csl-citation.json" }</w:instrText>
      </w:r>
      <w:r w:rsidR="009B1A37">
        <w:fldChar w:fldCharType="separate"/>
      </w:r>
      <w:r w:rsidR="004108A0" w:rsidRPr="004108A0">
        <w:rPr>
          <w:noProof/>
        </w:rPr>
        <w:t>[35], [36], [66]–[76]</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BC4066">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"[35]\u2013[37], [77]", "plainTextFormattedCitation" : "[35]\u2013[37], [77]", "previouslyFormattedCitation" : "[35]\u2013[37], [77]" }, "properties" : { "noteIndex" : 0 }, "schema" : "https://github.com/citation-style-language/schema/raw/master/csl-citation.json" }</w:instrText>
      </w:r>
      <w:r w:rsidR="003E63BB">
        <w:fldChar w:fldCharType="separate"/>
      </w:r>
      <w:r w:rsidR="004108A0" w:rsidRPr="004108A0">
        <w:rPr>
          <w:noProof/>
        </w:rPr>
        <w:t>[35]–[37], [77]</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E828E1"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w:t>
      </w:r>
      <w:proofErr w:type="gramStart"/>
      <w:r w:rsidR="00442467">
        <w:t>can be obtained</w:t>
      </w:r>
      <w:proofErr w:type="gramEnd"/>
      <w:r w:rsidR="00442467">
        <w:t xml:space="preserve">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E828E1"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lastRenderedPageBreak/>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50608B">
      <w:pPr>
        <w:pStyle w:val="Caption"/>
      </w:pPr>
      <w:bookmarkStart w:id="11" w:name="_Ref490058325"/>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2</w:t>
        </w:r>
      </w:fldSimple>
      <w:bookmarkEnd w:id="11"/>
      <w:r>
        <w:t xml:space="preserve"> Schematic presentation of charge carrier motion </w:t>
      </w:r>
      <w:r w:rsidR="00B11D89">
        <w:t xml:space="preserve">across an oblique carrier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w:t>
      </w:r>
      <w:proofErr w:type="gramStart"/>
      <w:r w:rsidR="006B2ACD">
        <w:t>till</w:t>
      </w:r>
      <w:proofErr w:type="gramEnd"/>
      <w:r w:rsidR="006B2ACD">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t>
      </w:r>
      <w:proofErr w:type="gramStart"/>
      <w:r w:rsidR="006B2ACD">
        <w:t>causes</w:t>
      </w:r>
      <w:proofErr w:type="gramEnd"/>
      <w:r w:rsidR="00596B6B">
        <w:t xml:space="preserve"> total internal reflection of charge carriers.</w:t>
      </w:r>
    </w:p>
    <w:p w:rsidR="00505DE8" w:rsidRDefault="00505DE8" w:rsidP="000A0D3F">
      <w:r>
        <w:t>The structure of a</w:t>
      </w:r>
      <w:r w:rsidR="00A146C1">
        <w:t xml:space="preserve">n oblique incidence diode </w:t>
      </w:r>
      <w:proofErr w:type="gramStart"/>
      <w:r w:rsidR="00A146C1">
        <w:t>is shown</w:t>
      </w:r>
      <w:proofErr w:type="gramEnd"/>
      <w:r w:rsidR="00A146C1">
        <w:t xml:space="preserve">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50608B">
      <w:pPr>
        <w:pStyle w:val="Caption"/>
      </w:pPr>
      <w:bookmarkStart w:id="12" w:name="_Ref490059159"/>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3</w:t>
        </w:r>
      </w:fldSimple>
      <w:bookmarkEnd w:id="12"/>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w:t>
      </w:r>
      <w:proofErr w:type="gramStart"/>
      <w:r>
        <w:t>across an</w:t>
      </w:r>
      <w:proofErr w:type="gramEnd"/>
      <w:r>
        <w:t xml:space="preserve">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t>
      </w:r>
      <w:proofErr w:type="gramStart"/>
      <w:r w:rsidR="0039157D">
        <w:t xml:space="preserve">when </w:t>
      </w:r>
      <w:proofErr w:type="gramEnd"/>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2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2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50608B">
      <w:pPr>
        <w:pStyle w:val="Caption"/>
      </w:pPr>
      <w:bookmarkStart w:id="13" w:name="_Ref490060373"/>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4</w:t>
        </w:r>
      </w:fldSimple>
      <w:bookmarkEnd w:id="13"/>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w:t>
      </w:r>
      <w:proofErr w:type="gramStart"/>
      <w:r w:rsidR="002C1E47">
        <w:t>from</w:t>
      </w:r>
      <w:proofErr w:type="gramEnd"/>
      <w:r w:rsidR="002C1E47">
        <w:t xml:space="preserve">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BC4066">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"[78]\u2013[80]", "plainTextFormattedCitation" : "[78]\u2013[80]", "previouslyFormattedCitation" : "[78]\u2013[80]" }, "properties" : { "noteIndex" : 0 }, "schema" : "https://github.com/citation-style-language/schema/raw/master/csl-citation.json" }</w:instrText>
      </w:r>
      <w:r w:rsidR="003347A6">
        <w:fldChar w:fldCharType="separate"/>
      </w:r>
      <w:r w:rsidR="004108A0" w:rsidRPr="004108A0">
        <w:rPr>
          <w:noProof/>
        </w:rPr>
        <w:t>[78]–[80]</w:t>
      </w:r>
      <w:r w:rsidR="003347A6">
        <w:fldChar w:fldCharType="end"/>
      </w:r>
      <w:r>
        <w:t>.</w:t>
      </w:r>
      <w:r w:rsidR="00AE037B">
        <w:t xml:space="preserve"> However, the </w:t>
      </w:r>
      <w:proofErr w:type="gramStart"/>
      <w:r w:rsidR="00AE037B">
        <w:t>asymmetry is controlled by the total resistance of the device in the forward and reverse direction</w:t>
      </w:r>
      <w:proofErr w:type="gramEnd"/>
      <w:r w:rsidR="00AE037B">
        <w:t>.</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means that a region of energies around the Fermi level take part in conduction</w:t>
      </w:r>
      <w:r w:rsidR="00E57F45">
        <w:fldChar w:fldCharType="begin" w:fldLock="1"/>
      </w:r>
      <w:r w:rsidR="00BC4066">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"[78]\u2013[80]", "plainTextFormattedCitation" : "[78]\u2013[80]", "previouslyFormattedCitation" : "[78]\u2013[80]" }, "properties" : { "noteIndex" : 0 }, "schema" : "https://github.com/citation-style-language/schema/raw/master/csl-citation.json" }</w:instrText>
      </w:r>
      <w:r w:rsidR="00E57F45">
        <w:fldChar w:fldCharType="separate"/>
      </w:r>
      <w:r w:rsidR="004108A0" w:rsidRPr="004108A0">
        <w:rPr>
          <w:noProof/>
        </w:rPr>
        <w:t>[78]–[80]</w:t>
      </w:r>
      <w:r w:rsidR="00E57F45">
        <w:fldChar w:fldCharType="end"/>
      </w:r>
      <w:r w:rsidR="00E57F45">
        <w:t>.</w:t>
      </w:r>
      <w:r w:rsidR="00FF4A08">
        <w:t xml:space="preserve"> As such, the total asymmetry depends on the energy thermal broadening. For example, if the device </w:t>
      </w:r>
      <w:proofErr w:type="gramStart"/>
      <w:r w:rsidR="00FF4A08">
        <w:t>is biased</w:t>
      </w:r>
      <w:proofErr w:type="gramEnd"/>
      <w:r w:rsidR="00FF4A08">
        <w:t xml:space="preserve">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BC4066">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"3-5", "title" : "The effect of chemical residues on the physical and electrical properties of chemical vapor deposited graphene transferred to SiO2", "type" : "article-journal", "volume" : "99" }, "uris" : [ "http://www.mendeley.com/documents/?uuid=b3654157-a06d-4d66-91bc-adf31c5ffb53"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"http://www.mendeley.com/documents/?uuid=3932e88d-c33a-47f0-8fba-0176bc8834ad"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"[34], [36], [38], [39], [54]\u2013[56], [58]\u2013[61], [42], [63]\u2013[65], [81]\u2013[117]", "plainTextFormattedCitation" : "[34], [36], [38], [39], [54]\u2013[56], [58]\u2013[61], [42], [63]\u2013[65], [81]\u2013[117]", "previouslyFormattedCitation" : "[34], [36], [38], [39], [54]\u2013[56], [58]\u2013[61], [42], [63]\u2013[65], [81]\u2013[117]" }, "properties" : { "noteIndex" : 0 }, "schema" : "https://github.com/citation-style-language/schema/raw/master/csl-citation.json" }</w:instrText>
      </w:r>
      <w:r w:rsidR="006E1F9A">
        <w:fldChar w:fldCharType="separate"/>
      </w:r>
      <w:r w:rsidR="004108A0" w:rsidRPr="004108A0">
        <w:rPr>
          <w:noProof/>
        </w:rPr>
        <w:t>[34], [36], [38], [39], [54]–[56], [58]–[61], [42], [63]–[65], [81]–[117]</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BC4066">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"[118]\u2013[122]", "plainTextFormattedCitation" : "[118]\u2013[122]", "previouslyFormattedCitation" : "[118]\u2013[122]" }, "properties" : { "noteIndex" : 0 }, "schema" : "https://github.com/citation-style-language/schema/raw/master/csl-citation.json" }</w:instrText>
      </w:r>
      <w:r w:rsidR="00FD0172">
        <w:fldChar w:fldCharType="separate"/>
      </w:r>
      <w:r w:rsidR="004108A0" w:rsidRPr="004108A0">
        <w:rPr>
          <w:noProof/>
        </w:rPr>
        <w:t>[118]–[122]</w:t>
      </w:r>
      <w:r w:rsidR="00FD0172">
        <w:fldChar w:fldCharType="end"/>
      </w:r>
      <w:r w:rsidR="00CD5026">
        <w:t>.</w:t>
      </w:r>
      <w:r w:rsidR="00FD0172">
        <w:t xml:space="preserve"> The angular distribution smearing should be included used in the </w:t>
      </w:r>
      <w:r w:rsidR="00FD0172">
        <w:lastRenderedPageBreak/>
        <w:t>Landauer-B</w:t>
      </w:r>
      <w:r w:rsidR="00FD0172">
        <w:rPr>
          <w:rFonts w:cs="Times"/>
        </w:rPr>
        <w:t>ü</w:t>
      </w:r>
      <w:r w:rsidR="00FD0172">
        <w:t xml:space="preserve">ttiker to include the effect of such smearing. Accordingly, </w:t>
      </w:r>
      <w:proofErr w:type="gramStart"/>
      <w:r w:rsidR="00FD0172">
        <w:t>the Landauer-B</w:t>
      </w:r>
      <w:r w:rsidR="00FD0172">
        <w:rPr>
          <w:rFonts w:cs="Times"/>
        </w:rPr>
        <w:t>ü</w:t>
      </w:r>
      <w:r w:rsidR="00FD0172">
        <w:t xml:space="preserve">ttiker equation </w:t>
      </w:r>
      <w:r w:rsidR="00AF36E7">
        <w:t xml:space="preserve">for the interface conductance </w:t>
      </w:r>
      <w:r w:rsidR="00FD0172">
        <w:t>be written as</w:t>
      </w:r>
      <w:proofErr w:type="gramEnd"/>
      <w:r w:rsidR="00FD0172">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14"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14"/>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BC4066">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"[118]\u2013[122]", "plainTextFormattedCitation" : "[118]\u2013[122]", "previouslyFormattedCitation" : "[118]\u2013[122]" }, "properties" : { "noteIndex" : 0 }, "schema" : "https://github.com/citation-style-language/schema/raw/master/csl-citation.json" }</w:instrText>
      </w:r>
      <w:r>
        <w:fldChar w:fldCharType="separate"/>
      </w:r>
      <w:r w:rsidR="004108A0" w:rsidRPr="004108A0">
        <w:rPr>
          <w:noProof/>
        </w:rPr>
        <w:t>[118]–[122]</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 xml:space="preserve">devices were fabricated with </w:t>
      </w:r>
      <w:proofErr w:type="gramStart"/>
      <w:r w:rsidR="00310A6C">
        <w:t>4</w:t>
      </w:r>
      <w:proofErr w:type="gramEnd"/>
      <w:r w:rsidR="00310A6C">
        <w:t xml:space="preserve"> oblique angles: 20</w:t>
      </w:r>
      <w:r w:rsidR="00310A6C">
        <w:rPr>
          <w:rFonts w:cs="Times"/>
        </w:rPr>
        <w:t>°, 30°, 45° and 60°</w:t>
      </w:r>
      <w:r w:rsidR="00AC337E">
        <w:rPr>
          <w:rFonts w:cs="Times"/>
        </w:rPr>
        <w:t>, with 5 devices fabricated at each angle.</w:t>
      </w:r>
      <w:r w:rsidR="0003191D">
        <w:rPr>
          <w:rFonts w:cs="Times"/>
        </w:rPr>
        <w:t xml:space="preserve"> The measurements </w:t>
      </w:r>
      <w:proofErr w:type="gramStart"/>
      <w:r w:rsidR="0003191D">
        <w:rPr>
          <w:rFonts w:cs="Times"/>
        </w:rPr>
        <w:t>were performed</w:t>
      </w:r>
      <w:proofErr w:type="gramEnd"/>
      <w:r w:rsidR="0003191D">
        <w:rPr>
          <w:rFonts w:cs="Times"/>
        </w:rPr>
        <w:t xml:space="preserve">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2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50608B">
      <w:pPr>
        <w:pStyle w:val="Caption"/>
      </w:pPr>
      <w:bookmarkStart w:id="15" w:name="_Ref490089643"/>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5</w:t>
        </w:r>
      </w:fldSimple>
      <w:bookmarkEnd w:id="15"/>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 xml:space="preserve">ry was 1.47 at an angle of 30°; this asymmetry is 28% -43% higher than that obtained using CVD geometrical </w:t>
      </w:r>
      <w:r w:rsidR="000A0D3F">
        <w:rPr>
          <w:rFonts w:cs="Times"/>
        </w:rPr>
        <w:lastRenderedPageBreak/>
        <w:t>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proofErr w:type="gramStart"/>
      <w:r>
        <w:rPr>
          <w:rFonts w:cs="Times"/>
        </w:rPr>
        <w:t>can be attributed</w:t>
      </w:r>
      <w:proofErr w:type="gramEnd"/>
      <w:r>
        <w:rPr>
          <w:rFonts w:cs="Times"/>
        </w:rPr>
        <w:t xml:space="preserve">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w:t>
      </w:r>
      <w:proofErr w:type="gramStart"/>
      <w:r w:rsidR="0048037C">
        <w:rPr>
          <w:rFonts w:cs="Times"/>
        </w:rPr>
        <w:t>can be attributed</w:t>
      </w:r>
      <w:proofErr w:type="gramEnd"/>
      <w:r w:rsidR="0048037C">
        <w:rPr>
          <w:rFonts w:cs="Times"/>
        </w:rPr>
        <w:t xml:space="preserve"> to the eff</w:t>
      </w:r>
      <w:r w:rsidR="00912B26">
        <w:rPr>
          <w:rFonts w:cs="Times"/>
        </w:rPr>
        <w:t>e</w:t>
      </w:r>
      <w:r w:rsidR="0048037C">
        <w:rPr>
          <w:rFonts w:cs="Times"/>
        </w:rPr>
        <w:t>ctiveness of oblique 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BC4066">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"http://www.mendeley.com/documents/?uuid=fe76d274-621a-481c-a84f-458073fdf1bf"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"[67], [69], [70], [72], [73], [123]", "plainTextFormattedCitation" : "[67], [69], [70], [72], [73], [123]", "previouslyFormattedCitation" : "[67], [69], [70], [72], [73], [123]" }, "properties" : { "noteIndex" : 0 }, "schema" : "https://github.com/citation-style-language/schema/raw/master/csl-citation.json" }</w:instrText>
      </w:r>
      <w:r w:rsidR="007234FA">
        <w:rPr>
          <w:rFonts w:cs="Times"/>
        </w:rPr>
        <w:fldChar w:fldCharType="separate"/>
      </w:r>
      <w:r w:rsidR="004108A0" w:rsidRPr="004108A0">
        <w:rPr>
          <w:rFonts w:cs="Times"/>
          <w:noProof/>
        </w:rPr>
        <w:t>[67], [69], [70], [72], [73], [123]</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50608B">
      <w:pPr>
        <w:pStyle w:val="Caption"/>
      </w:pPr>
      <w:bookmarkStart w:id="16" w:name="_Ref490089843"/>
      <w:r>
        <w:t xml:space="preserve">Figure </w:t>
      </w:r>
      <w:fldSimple w:instr=" STYLEREF 1 \s ">
        <w:r w:rsidR="00BB55FD">
          <w:rPr>
            <w:noProof/>
            <w:cs/>
          </w:rPr>
          <w:t>‎</w:t>
        </w:r>
        <w:r w:rsidR="00BB55FD">
          <w:rPr>
            <w:noProof/>
          </w:rPr>
          <w:t>4</w:t>
        </w:r>
      </w:fldSimple>
      <w:r w:rsidR="00BB55FD">
        <w:t>.</w:t>
      </w:r>
      <w:fldSimple w:instr=" SEQ Figure \* ARABIC \s 1 ">
        <w:r w:rsidR="00BB55FD">
          <w:rPr>
            <w:noProof/>
          </w:rPr>
          <w:t>6</w:t>
        </w:r>
      </w:fldSimple>
      <w:bookmarkEnd w:id="16"/>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xml:space="preserve">. The added asymmetry comes at the expense of adding an extra terminal, making the oblique incidence diodes a 3-terminal device. The added terminal adds to the functionality of the device, allowing it to </w:t>
      </w:r>
      <w:proofErr w:type="gramStart"/>
      <w:r w:rsidR="007234FA">
        <w:t>be used</w:t>
      </w:r>
      <w:proofErr w:type="gramEnd"/>
      <w:r w:rsidR="007234FA">
        <w:t xml:space="preserve"> to implement graphene PN junction multiplexers and logic.</w:t>
      </w:r>
      <w:r w:rsidR="007831CD">
        <w:t xml:space="preserve"> The largest asymmetry </w:t>
      </w:r>
      <w:proofErr w:type="gramStart"/>
      <w:r w:rsidR="007831CD">
        <w:t>was obtained</w:t>
      </w:r>
      <w:proofErr w:type="gramEnd"/>
      <w:r w:rsidR="007831CD">
        <w:t xml:space="preserve"> for a gate angle of 45</w:t>
      </w:r>
      <w:r w:rsidR="007831CD">
        <w:rPr>
          <w:rFonts w:cs="Times"/>
        </w:rPr>
        <w:t>°.</w:t>
      </w:r>
    </w:p>
    <w:p w:rsidR="00AE160D" w:rsidRPr="00B01CA6" w:rsidRDefault="00BF38B3" w:rsidP="00E21D8C">
      <w:r>
        <w:t xml:space="preserve">Quantitatively, the asymmetry numbers are very low and need to </w:t>
      </w:r>
      <w:proofErr w:type="gramStart"/>
      <w:r>
        <w:t>be improved</w:t>
      </w:r>
      <w:proofErr w:type="gramEnd"/>
      <w:r>
        <w:t xml:space="preserve"> for the devices to be application worthy. The major culprit in limiting th</w:t>
      </w:r>
      <w:r w:rsidR="007F6967">
        <w:t>e asymmetry is the scattering, which smears the</w:t>
      </w:r>
      <w:r w:rsidR="008F3A1C">
        <w:t xml:space="preserve"> angular distribution of the </w:t>
      </w:r>
      <w:proofErr w:type="gramStart"/>
      <w:r w:rsidR="008F3A1C">
        <w:t>carriers</w:t>
      </w:r>
      <w:proofErr w:type="gramEnd"/>
      <w:r w:rsidR="008F3A1C">
        <w:t xml:space="preserve">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w:t>
      </w:r>
      <w:proofErr w:type="spellStart"/>
      <w:r w:rsidR="00AE160D">
        <w:rPr>
          <w:rFonts w:cs="Times"/>
        </w:rPr>
        <w:t>hBN</w:t>
      </w:r>
      <w:proofErr w:type="spellEnd"/>
      <w:r w:rsidR="00AE160D">
        <w:rPr>
          <w:rFonts w:cs="Times"/>
        </w:rPr>
        <w:t xml:space="preserve">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BC4066">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"[106], [124]\u2013[127]", "plainTextFormattedCitation" : "[106], [124]\u2013[127]", "previouslyFormattedCitation" : "[106], [124]\u2013[127]" }, "properties" : { "noteIndex" : 0 }, "schema" : "https://github.com/citation-style-language/schema/raw/master/csl-citation.json" }</w:instrText>
      </w:r>
      <w:r w:rsidR="00AE48D4">
        <w:rPr>
          <w:rFonts w:cs="Times"/>
        </w:rPr>
        <w:fldChar w:fldCharType="separate"/>
      </w:r>
      <w:r w:rsidR="004108A0" w:rsidRPr="004108A0">
        <w:rPr>
          <w:rFonts w:cs="Times"/>
          <w:noProof/>
        </w:rPr>
        <w:t>[106], [124]–[127]</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BC4066">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"[128]", "plainTextFormattedCitation" : "[128]", "previouslyFormattedCitation" : "[128]" }, "properties" : { "noteIndex" : 0 }, "schema" : "https://github.com/citation-style-language/schema/raw/master/csl-citation.json" }</w:instrText>
      </w:r>
      <w:r w:rsidR="0057340A">
        <w:fldChar w:fldCharType="separate"/>
      </w:r>
      <w:r w:rsidR="004108A0" w:rsidRPr="004108A0">
        <w:rPr>
          <w:noProof/>
        </w:rPr>
        <w:t>[128]</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BC4066">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"[97], [107], [129]", "plainTextFormattedCitation" : "[97], [107], [129]", "previouslyFormattedCitation" : "[97], [107], [129]" }, "properties" : { "noteIndex" : 0 }, "schema" : "https://github.com/citation-style-language/schema/raw/master/csl-citation.json" }</w:instrText>
      </w:r>
      <w:r w:rsidR="00417028">
        <w:fldChar w:fldCharType="separate"/>
      </w:r>
      <w:r w:rsidR="004108A0" w:rsidRPr="004108A0">
        <w:rPr>
          <w:noProof/>
        </w:rPr>
        <w:t>[97], [107], [129]</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BC4066">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"[78]\u2013[80]", "plainTextFormattedCitation" : "[78]\u2013[80]", "previouslyFormattedCitation" : "[78]\u2013[80]" }, "properties" : { "noteIndex" : 0 }, "schema" : "https://github.com/citation-style-language/schema/raw/master/csl-citation.json" }</w:instrText>
      </w:r>
      <w:r w:rsidR="00FB5998">
        <w:fldChar w:fldCharType="separate"/>
      </w:r>
      <w:r w:rsidR="004108A0" w:rsidRPr="004108A0">
        <w:rPr>
          <w:noProof/>
        </w:rPr>
        <w:t>[78]–[80]</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BC4066">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"[42], [64], [130]", "plainTextFormattedCitation" : "[42], [64], [130]", "previouslyFormattedCitation" : "[42], [64], [130]" }, "properties" : { "noteIndex" : 0 }, "schema" : "https://github.com/citation-style-language/schema/raw/master/csl-citation.json" }</w:instrText>
      </w:r>
      <w:r w:rsidR="00417028">
        <w:fldChar w:fldCharType="separate"/>
      </w:r>
      <w:r w:rsidR="004108A0" w:rsidRPr="004108A0">
        <w:rPr>
          <w:noProof/>
        </w:rPr>
        <w:t>[42], [64], [130]</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BC406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"[131]\u2013[137]", "plainTextFormattedCitation" : "[131]\u2013[137]", "previouslyFormattedCitation" : "[131]\u2013[137]" }, "properties" : { "noteIndex" : 0 }, "schema" : "https://github.com/citation-style-language/schema/raw/master/csl-citation.json" }</w:instrText>
      </w:r>
      <w:r w:rsidR="00BB09BB">
        <w:fldChar w:fldCharType="separate"/>
      </w:r>
      <w:r w:rsidR="004108A0" w:rsidRPr="004108A0">
        <w:rPr>
          <w:noProof/>
        </w:rPr>
        <w:t>[131]–[137]</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 xml:space="preserve">The lack of states in the dielectric energy gap translates to decaying </w:t>
      </w:r>
      <w:proofErr w:type="spellStart"/>
      <w:r w:rsidR="005A77AB">
        <w:t>wavefunctions</w:t>
      </w:r>
      <w:proofErr w:type="spellEnd"/>
      <w:r w:rsidR="005A77AB">
        <w:t xml:space="preserve">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lastRenderedPageBreak/>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50608B">
      <w:pPr>
        <w:pStyle w:val="Caption"/>
      </w:pPr>
      <w:bookmarkStart w:id="17" w:name="_Ref489873128"/>
      <w:r>
        <w:t xml:space="preserve">Figure </w:t>
      </w:r>
      <w:fldSimple w:instr=" STYLEREF 1 \s ">
        <w:r w:rsidR="00BB55FD">
          <w:rPr>
            <w:noProof/>
            <w:cs/>
          </w:rPr>
          <w:t>‎</w:t>
        </w:r>
        <w:r w:rsidR="00BB55FD">
          <w:rPr>
            <w:noProof/>
          </w:rPr>
          <w:t>5</w:t>
        </w:r>
      </w:fldSimple>
      <w:r w:rsidR="00BB55FD">
        <w:t>.</w:t>
      </w:r>
      <w:fldSimple w:instr=" SEQ Figure \* ARABIC \s 1 ">
        <w:r w:rsidR="00BB55FD">
          <w:rPr>
            <w:noProof/>
          </w:rPr>
          <w:t>1</w:t>
        </w:r>
      </w:fldSimple>
      <w:bookmarkEnd w:id="17"/>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t>The calculation of the tunneling resistance is based on the analysis of Graphene-Insulator-Graphene (GIG) junctions</w:t>
      </w:r>
      <w:r>
        <w:fldChar w:fldCharType="begin" w:fldLock="1"/>
      </w:r>
      <w:r w:rsidR="00BC406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BC406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xml:space="preserve"> slightly, but follows it</w:t>
      </w:r>
      <w:r w:rsidR="006319F3">
        <w:t>s</w:t>
      </w:r>
      <w:r>
        <w:t xml:space="preserve"> essence otherwise. </w:t>
      </w:r>
      <w:proofErr w:type="gramStart"/>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proofErr w:type="gramEnd"/>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2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50608B">
      <w:pPr>
        <w:pStyle w:val="Caption"/>
      </w:pPr>
      <w:bookmarkStart w:id="18" w:name="_Ref489371196"/>
      <w:r>
        <w:t xml:space="preserve">Figure </w:t>
      </w:r>
      <w:fldSimple w:instr=" STYLEREF 1 \s ">
        <w:r w:rsidR="00BB55FD">
          <w:rPr>
            <w:noProof/>
            <w:cs/>
          </w:rPr>
          <w:t>‎</w:t>
        </w:r>
        <w:r w:rsidR="00BB55FD">
          <w:rPr>
            <w:noProof/>
          </w:rPr>
          <w:t>5</w:t>
        </w:r>
      </w:fldSimple>
      <w:r w:rsidR="00BB55FD">
        <w:t>.</w:t>
      </w:r>
      <w:fldSimple w:instr=" SEQ Figure \* ARABIC \s 1 ">
        <w:r w:rsidR="00BB55FD">
          <w:rPr>
            <w:noProof/>
          </w:rPr>
          <w:t>2</w:t>
        </w:r>
      </w:fldSimple>
      <w:bookmarkEnd w:id="18"/>
      <w:r>
        <w:t xml:space="preserve"> Cross Section of the graphene coupler with the bottom oxide only shown for clarity. The electronic energy dispersion relation for each region </w:t>
      </w:r>
      <w:proofErr w:type="gramStart"/>
      <w:r>
        <w:t>is shown</w:t>
      </w:r>
      <w:proofErr w:type="gramEnd"/>
      <w:r>
        <w:t xml:space="preserve">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lastRenderedPageBreak/>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50608B">
      <w:pPr>
        <w:pStyle w:val="Caption"/>
      </w:pPr>
      <w:bookmarkStart w:id="19" w:name="_Ref489421109"/>
      <w:r>
        <w:t xml:space="preserve">Figure </w:t>
      </w:r>
      <w:fldSimple w:instr=" STYLEREF 1 \s ">
        <w:r w:rsidR="00BB55FD">
          <w:rPr>
            <w:noProof/>
            <w:cs/>
          </w:rPr>
          <w:t>‎</w:t>
        </w:r>
        <w:r w:rsidR="00BB55FD">
          <w:rPr>
            <w:noProof/>
          </w:rPr>
          <w:t>5</w:t>
        </w:r>
      </w:fldSimple>
      <w:r w:rsidR="00BB55FD">
        <w:t>.</w:t>
      </w:r>
      <w:fldSimple w:instr=" SEQ Figure \* ARABIC \s 1 ">
        <w:r w:rsidR="00BB55FD">
          <w:rPr>
            <w:noProof/>
          </w:rPr>
          <w:t>3</w:t>
        </w:r>
      </w:fldSimple>
      <w:bookmarkEnd w:id="19"/>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r w:rsidR="00142BC6">
        <w:t xml:space="preserve"> </w:t>
      </w:r>
    </w:p>
    <w:p w:rsidR="0028320A" w:rsidRDefault="00EF3B9E" w:rsidP="003D69D9">
      <w:r>
        <w:t xml:space="preserve">The coupling coefficient between the current in the two ribbons </w:t>
      </w:r>
      <w:proofErr w:type="gramStart"/>
      <w:r>
        <w:t>is defined</w:t>
      </w:r>
      <w:proofErr w:type="gramEnd"/>
      <w:r>
        <w:t xml:space="preserve">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E828E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proofErr w:type="gramStart"/>
      <w:r>
        <w:rPr>
          <w:rFonts w:eastAsiaTheme="minorEastAsia"/>
        </w:rPr>
        <w:t>is provided</w:t>
      </w:r>
      <w:proofErr w:type="gramEnd"/>
      <w:r>
        <w:rPr>
          <w:rFonts w:eastAsiaTheme="minorEastAsia"/>
        </w:rPr>
        <w:t xml:space="preserve">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w:t>
      </w:r>
      <w:proofErr w:type="gramStart"/>
      <w:r w:rsidR="00F66CFC">
        <w:rPr>
          <w:rFonts w:eastAsiaTheme="minorEastAsia"/>
        </w:rPr>
        <w:t xml:space="preserve">is </w:t>
      </w:r>
      <w:r w:rsidR="00A571BC">
        <w:rPr>
          <w:rFonts w:eastAsiaTheme="minorEastAsia"/>
        </w:rPr>
        <w:t>expected</w:t>
      </w:r>
      <w:proofErr w:type="gramEnd"/>
      <w:r w:rsidR="00A571BC">
        <w:rPr>
          <w:rFonts w:eastAsiaTheme="minorEastAsia"/>
        </w:rPr>
        <w:t xml:space="preserve">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w:t>
      </w:r>
      <w:proofErr w:type="gramStart"/>
      <w:r w:rsidR="00CA15D8">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xml:space="preserve">. A more general analysis </w:t>
      </w:r>
      <w:proofErr w:type="gramStart"/>
      <w:r w:rsidR="00CA15D8">
        <w:rPr>
          <w:rFonts w:eastAsiaTheme="minorEastAsia"/>
        </w:rPr>
        <w:t>can be found</w:t>
      </w:r>
      <w:proofErr w:type="gramEnd"/>
      <w:r w:rsidR="00CA15D8">
        <w:rPr>
          <w:rFonts w:eastAsiaTheme="minorEastAsia"/>
        </w:rPr>
        <w:t xml:space="preserve">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0" w:name="_Ref489419767"/>
          </w:p>
        </w:tc>
        <w:tc>
          <w:tcPr>
            <w:tcW w:w="3856" w:type="pct"/>
            <w:vAlign w:val="center"/>
          </w:tcPr>
          <w:p w:rsidR="00CA15D8" w:rsidRPr="00583390" w:rsidRDefault="00E828E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E828E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1" w:name="_Ref489713235"/>
            <w:r>
              <w:lastRenderedPageBreak/>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1"/>
          </w:p>
        </w:tc>
      </w:tr>
    </w:tbl>
    <w:p w:rsidR="00015C36" w:rsidRDefault="00AF37C1" w:rsidP="00AF37C1">
      <w:proofErr w:type="gramStart"/>
      <w:r>
        <w:t xml:space="preserve">Where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0"/>
    <w:p w:rsidR="004D425E" w:rsidRDefault="004D425E" w:rsidP="001C7C42">
      <w:pPr>
        <w:pStyle w:val="Heading2"/>
      </w:pPr>
      <w:r>
        <w:t xml:space="preserve">Dependence Current Coupling Coefficient on Coupling </w:t>
      </w:r>
      <w:r w:rsidR="006B65CA">
        <w:t>Distance</w:t>
      </w:r>
    </w:p>
    <w:p w:rsidR="000F68F5" w:rsidRDefault="000F68F5" w:rsidP="000F68F5">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E828E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2"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22"/>
          </w:p>
        </w:tc>
      </w:tr>
    </w:tbl>
    <w:p w:rsidR="000F68F5" w:rsidRDefault="000F68F5" w:rsidP="000F68F5">
      <w:r>
        <w:t xml:space="preserve">In the limiting case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E828E1"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3"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23"/>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3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3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50608B">
      <w:pPr>
        <w:pStyle w:val="Caption"/>
      </w:pPr>
      <w:r>
        <w:lastRenderedPageBreak/>
        <w:t xml:space="preserve">Figure </w:t>
      </w:r>
      <w:fldSimple w:instr=" STYLEREF 1 \s ">
        <w:r w:rsidR="00BB55FD">
          <w:rPr>
            <w:noProof/>
            <w:cs/>
          </w:rPr>
          <w:t>‎</w:t>
        </w:r>
        <w:r w:rsidR="00BB55FD">
          <w:rPr>
            <w:noProof/>
          </w:rPr>
          <w:t>5</w:t>
        </w:r>
      </w:fldSimple>
      <w:r w:rsidR="00BB55FD">
        <w:t>.</w:t>
      </w:r>
      <w:fldSimple w:instr=" SEQ Figure \* ARABIC \s 1 ">
        <w:r w:rsidR="00BB55FD">
          <w:rPr>
            <w:noProof/>
          </w:rPr>
          <w:t>4</w:t>
        </w:r>
      </w:fldSimple>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p>
    <w:p w:rsidR="005012EA" w:rsidRDefault="005012EA" w:rsidP="001C7C42">
      <w:pPr>
        <w:pStyle w:val="Heading2"/>
      </w:pPr>
      <w:bookmarkStart w:id="24" w:name="_Ref489975368"/>
      <w:r>
        <w:t>Estimation of the tunneling resistance</w:t>
      </w:r>
      <w:bookmarkEnd w:id="24"/>
    </w:p>
    <w:p w:rsidR="005012EA" w:rsidRDefault="005012EA" w:rsidP="005012EA">
      <w:r>
        <w:t xml:space="preserve">The tunneling resistance can be estimated using the Bardeen Hamiltonian approach as in other Graphene-Insulator-Graphene junctions </w:t>
      </w:r>
      <w:r>
        <w:fldChar w:fldCharType="begin" w:fldLock="1"/>
      </w:r>
      <w:r w:rsidR="00BC406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xml:space="preserve">. The tunneling current evaluated using the Bardeen Transfer Hamiltonian </w:t>
      </w:r>
      <w:r>
        <w:fldChar w:fldCharType="begin" w:fldLock="1"/>
      </w:r>
      <w:r w:rsidR="00BC406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828E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midway between the two tunneling electrodes. The matrix element in the case of graphene electrodes is given in </w:t>
      </w:r>
      <w:r>
        <w:fldChar w:fldCharType="begin" w:fldLock="1"/>
      </w:r>
      <w:r w:rsidR="00BC406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828E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25"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25"/>
          </w:p>
        </w:tc>
      </w:tr>
    </w:tbl>
    <w:p w:rsidR="005012EA" w:rsidRDefault="005012EA" w:rsidP="005012EA">
      <w:proofErr w:type="gramStart"/>
      <w:r>
        <w:t xml:space="preserve">Where </w:t>
      </w:r>
      <m:oMath>
        <m:r>
          <w:rPr>
            <w:rFonts w:ascii="Cambria Math" w:eastAsiaTheme="minorEastAsia" w:hAnsi="Cambria Math"/>
          </w:rPr>
          <m:t>κ</m:t>
        </m:r>
      </m:oMath>
      <w:r>
        <w:t xml:space="preserve"> is the wavevector of the decaying exponent</w:t>
      </w:r>
      <w:proofErr w:type="spellStart"/>
      <w:r>
        <w:t>ial</w:t>
      </w:r>
      <w:proofErr w:type="spellEnd"/>
      <w:r>
        <w:t xml:space="preserve">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w:t>
      </w:r>
      <w:proofErr w:type="spellStart"/>
      <w:r>
        <w:t>ts</w:t>
      </w:r>
      <w:proofErr w:type="spellEnd"/>
      <w:r>
        <w:t xml:space="preserve"> for the wave vector misalignment between the overlapping tunneling </w:t>
      </w:r>
      <w:proofErr w:type="spellStart"/>
      <w:r>
        <w:t>wavefunctions</w:t>
      </w:r>
      <w:proofErr w:type="spellEnd"/>
      <w: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w:t>
      </w:r>
      <w:r>
        <w:lastRenderedPageBreak/>
        <w:t xml:space="preserve">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26" w:name="_Ref489743942"/>
      <w:r>
        <w:t xml:space="preserve">Figure </w:t>
      </w:r>
      <w:fldSimple w:instr=" STYLEREF 1 \s ">
        <w:r w:rsidR="00BB55FD">
          <w:rPr>
            <w:noProof/>
            <w:cs/>
          </w:rPr>
          <w:t>‎</w:t>
        </w:r>
        <w:r w:rsidR="00BB55FD">
          <w:rPr>
            <w:noProof/>
          </w:rPr>
          <w:t>5</w:t>
        </w:r>
      </w:fldSimple>
      <w:r w:rsidR="00BB55FD">
        <w:t>.</w:t>
      </w:r>
      <w:fldSimple w:instr=" SEQ Figure \* ARABIC \s 1 ">
        <w:r w:rsidR="00BB55FD">
          <w:rPr>
            <w:noProof/>
          </w:rPr>
          <w:t>5</w:t>
        </w:r>
      </w:fldSimple>
      <w:bookmarkEnd w:id="26"/>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828E1"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5012EA" w:rsidRDefault="005012EA" w:rsidP="005012EA">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 xml:space="preserve">4) The region between the two branches of the coupler is typically composed of an oxide. The effective mass of the oxide </w:t>
      </w:r>
      <w:proofErr w:type="gramStart"/>
      <w:r>
        <w:t>should be taken</w:t>
      </w:r>
      <w:proofErr w:type="gramEnd"/>
      <w:r>
        <w:t xml:space="preserve"> into account when calculating the tunneling matrix element, not the free-electron mass.</w:t>
      </w:r>
    </w:p>
    <w:p w:rsidR="005012EA" w:rsidRDefault="005012EA" w:rsidP="005012EA">
      <w:r>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proofErr w:type="gramStart"/>
      <w:r>
        <w:lastRenderedPageBreak/>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w:t>
      </w:r>
      <w:proofErr w:type="spellStart"/>
      <w:r>
        <w:t>tures</w:t>
      </w:r>
      <w:proofErr w:type="spellEnd"/>
      <w:r>
        <w:t xml:space="preserve"> the effects of misalignment and normalization constants (it has the units of m</w:t>
      </w:r>
      <w:r w:rsidRPr="00C3464F">
        <w:rPr>
          <w:vertAlign w:val="superscript"/>
        </w:rPr>
        <w:t>-1</w:t>
      </w:r>
      <w:r>
        <w:t>), and V is the applied voltage.</w:t>
      </w:r>
      <w:r w:rsidR="00AE1A31">
        <w:t xml:space="preserve"> The extinction coefficient in this case </w:t>
      </w:r>
      <w:proofErr w:type="gramStart"/>
      <w:r w:rsidR="00AE1A31">
        <w:t>is given</w:t>
      </w:r>
      <w:proofErr w:type="gramEnd"/>
      <w:r w:rsidR="00AE1A31">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828E1"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27"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27"/>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3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50608B">
      <w:pPr>
        <w:pStyle w:val="Caption"/>
      </w:pPr>
      <w:bookmarkStart w:id="28" w:name="_Ref489828137"/>
      <w:r>
        <w:t xml:space="preserve">Figure </w:t>
      </w:r>
      <w:fldSimple w:instr=" STYLEREF 1 \s ">
        <w:r w:rsidR="00BB55FD">
          <w:rPr>
            <w:noProof/>
            <w:cs/>
          </w:rPr>
          <w:t>‎</w:t>
        </w:r>
        <w:r w:rsidR="00BB55FD">
          <w:rPr>
            <w:noProof/>
          </w:rPr>
          <w:t>5</w:t>
        </w:r>
      </w:fldSimple>
      <w:r w:rsidR="00BB55FD">
        <w:t>.</w:t>
      </w:r>
      <w:fldSimple w:instr=" SEQ Figure \* ARABIC \s 1 ">
        <w:r w:rsidR="00BB55FD">
          <w:rPr>
            <w:noProof/>
          </w:rPr>
          <w:t>6</w:t>
        </w:r>
      </w:fldSimple>
      <w:bookmarkEnd w:id="2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BC406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"[138], [139]", "plainTextFormattedCitation" : "[138], [139]", "previouslyFormattedCitation" : "[138], [139]" }, "properties" : { "noteIndex" : 0 }, "schema" : "https://github.com/citation-style-language/schema/raw/master/csl-citation.json" }</w:instrText>
      </w:r>
      <w:r>
        <w:fldChar w:fldCharType="separate"/>
      </w:r>
      <w:r w:rsidR="004108A0" w:rsidRPr="004108A0">
        <w:rPr>
          <w:noProof/>
        </w:rPr>
        <w:t>[138], [139]</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lastRenderedPageBreak/>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w:t>
      </w:r>
      <w:proofErr w:type="gramStart"/>
      <w:r w:rsidR="00FE3F96">
        <w:t>5</w:t>
      </w:r>
      <w:proofErr w:type="gramEnd"/>
      <w:r w:rsidR="00FE3F96">
        <w:t xml:space="preserve">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BC406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"[131], [133]\u2013[137], [140], [141]", "plainTextFormattedCitation" : "[131], [133]\u2013[137], [140], [141]", "previouslyFormattedCitation" : "[131], [133]\u2013[137], [140], [141]" }, "properties" : { "noteIndex" : 0 }, "schema" : "https://github.com/citation-style-language/schema/raw/master/csl-citation.json" }</w:instrText>
      </w:r>
      <w:r w:rsidR="00E47B79">
        <w:fldChar w:fldCharType="separate"/>
      </w:r>
      <w:r w:rsidR="004108A0" w:rsidRPr="004108A0">
        <w:rPr>
          <w:noProof/>
        </w:rPr>
        <w:t>[131], [133]–[137], [140], [141]</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BC406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"[138], [139]", "plainTextFormattedCitation" : "[138], [139]", "previouslyFormattedCitation" : "[138], [139]" }, "properties" : { "noteIndex" : 0 }, "schema" : "https://github.com/citation-style-language/schema/raw/master/csl-citation.json" }</w:instrText>
      </w:r>
      <w:r w:rsidR="00E47B79">
        <w:fldChar w:fldCharType="separate"/>
      </w:r>
      <w:r w:rsidR="004108A0" w:rsidRPr="004108A0">
        <w:rPr>
          <w:noProof/>
        </w:rPr>
        <w:t>[138], [139]</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w:t>
      </w:r>
      <w:proofErr w:type="gramStart"/>
      <w:r w:rsidR="00196857">
        <w:t>and</w:t>
      </w:r>
      <w:proofErr w:type="gramEnd"/>
      <w:r w:rsidR="00196857">
        <w:t xml:space="preserve"> should be prevented</w:t>
      </w:r>
      <w:r w:rsidR="00AB2C60">
        <w:t xml:space="preserve"> if the interconnects do not belong to the same route. </w:t>
      </w:r>
    </w:p>
    <w:p w:rsidR="00AB2C60" w:rsidRDefault="00A764EE" w:rsidP="002746DB">
      <w:r>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 xml:space="preserve">below </w:t>
      </w:r>
      <w:proofErr w:type="gramStart"/>
      <w:r>
        <w:t>5</w:t>
      </w:r>
      <w:proofErr w:type="gramEnd"/>
      <w:r>
        <w:t xml:space="preserve"> n</w:t>
      </w:r>
      <w:r w:rsidR="00A92BD2">
        <w:t>m</w:t>
      </w:r>
      <w:r>
        <w:t xml:space="preserve">. However, care </w:t>
      </w:r>
      <w:proofErr w:type="gramStart"/>
      <w:r>
        <w:t>should be taken</w:t>
      </w:r>
      <w:proofErr w:type="gramEnd"/>
      <w:r>
        <w:t xml:space="preserve">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roofErr w:type="gramStart"/>
      <w:r w:rsidR="000D5131">
        <w:t>.</w:t>
      </w:r>
      <w:r w:rsidR="00C273D7">
        <w:t>.</w:t>
      </w:r>
      <w:proofErr w:type="gramEnd"/>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BC4066">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"[127]", "plainTextFormattedCitation" : "[127]", "previouslyFormattedCitation" : "[127]" }, "properties" : { "noteIndex" : 0 }, "schema" : "https://github.com/citation-style-language/schema/raw/master/csl-citation.json" }</w:instrText>
      </w:r>
      <w:r>
        <w:fldChar w:fldCharType="separate"/>
      </w:r>
      <w:r w:rsidR="004108A0" w:rsidRPr="004108A0">
        <w:rPr>
          <w:noProof/>
        </w:rPr>
        <w:t>[127]</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roofErr w:type="gramEnd"/>
      <w:r w:rsidR="00034C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50608B">
      <w:pPr>
        <w:pStyle w:val="Caption"/>
      </w:pPr>
      <w:bookmarkStart w:id="29" w:name="_Ref489901797"/>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1</w:t>
        </w:r>
      </w:fldSimple>
      <w:bookmarkEnd w:id="29"/>
      <w:r>
        <w:t xml:space="preserve"> (a) False Color SEM image, and (b) Cross-Section of a typical graphene FET. The top gate oxide </w:t>
      </w:r>
      <w:proofErr w:type="gramStart"/>
      <w:r>
        <w:t>is used</w:t>
      </w:r>
      <w:proofErr w:type="gramEnd"/>
      <w:r>
        <w:t xml:space="preserve"> to passivate the device against environmental effects when used </w:t>
      </w:r>
      <w:r w:rsidR="000146B7">
        <w:t xml:space="preserve">or measured </w:t>
      </w:r>
      <w:r>
        <w:t>in air.</w:t>
      </w:r>
    </w:p>
    <w:p w:rsidR="008F62A8" w:rsidRDefault="008F62A8" w:rsidP="00A1321C">
      <w:pPr>
        <w:pStyle w:val="Heading3"/>
      </w:pPr>
      <w:r>
        <w:t>Electrical Resistance</w:t>
      </w:r>
    </w:p>
    <w:p w:rsidR="00296947" w:rsidRDefault="00296947" w:rsidP="00051E7B">
      <w:r>
        <w:t xml:space="preserve">Electrical contact resistance between metal and graphene </w:t>
      </w:r>
      <w:proofErr w:type="gramStart"/>
      <w:r>
        <w:t>has been studied</w:t>
      </w:r>
      <w:proofErr w:type="gramEnd"/>
      <w:r>
        <w:t xml:space="preserve"> extensively. Different </w:t>
      </w:r>
      <w:r w:rsidR="00D3667D">
        <w:t xml:space="preserve">contact </w:t>
      </w:r>
      <w:r>
        <w:t>models differ in the complexity and accuracy</w:t>
      </w:r>
      <w:r w:rsidR="00D3667D">
        <w:fldChar w:fldCharType="begin" w:fldLock="1"/>
      </w:r>
      <w:r w:rsidR="00BC406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"http://www.mendeley.com/documents/?uuid=77e1dd9d-088f-4080-8df8-63bd8e513f66"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"[142]\u2013[156]", "plainTextFormattedCitation" : "[142]\u2013[156]", "previouslyFormattedCitation" : "[142]\u2013[156]" }, "properties" : { "noteIndex" : 0 }, "schema" : "https://github.com/citation-style-language/schema/raw/master/csl-citation.json" }</w:instrText>
      </w:r>
      <w:r w:rsidR="00D3667D">
        <w:fldChar w:fldCharType="separate"/>
      </w:r>
      <w:r w:rsidR="004108A0" w:rsidRPr="004108A0">
        <w:rPr>
          <w:noProof/>
        </w:rPr>
        <w:t>[142]–[156]</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BC406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"[157]", "plainTextFormattedCitation" : "[157]", "previouslyFormattedCitation" : "[157]" }, "properties" : { "noteIndex" : 0 }, "schema" : "https://github.com/citation-style-language/schema/raw/master/csl-citation.json" }</w:instrText>
      </w:r>
      <w:r w:rsidR="00C07D0F">
        <w:fldChar w:fldCharType="separate"/>
      </w:r>
      <w:r w:rsidR="004108A0" w:rsidRPr="004108A0">
        <w:rPr>
          <w:noProof/>
        </w:rPr>
        <w:t>[157]</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BC406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"[158], [159]", "plainTextFormattedCitation" : "[158], [159]", "previouslyFormattedCitation" : "[158], [159]" }, "properties" : { "noteIndex" : 0 }, "schema" : "https://github.com/citation-style-language/schema/raw/master/csl-citation.json" }</w:instrText>
      </w:r>
      <w:r w:rsidR="00C07D0F">
        <w:fldChar w:fldCharType="separate"/>
      </w:r>
      <w:r w:rsidR="004108A0" w:rsidRPr="004108A0">
        <w:rPr>
          <w:noProof/>
        </w:rPr>
        <w:t>[158], [159]</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BC4066">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"[145], [146], [148], [154], [160]\u2013[165]", "plainTextFormattedCitation" : "[145], [146], [148], [154], [160]\u2013[165]", "previouslyFormattedCitation" : "[145], [146], [148], [154], [160]\u2013[165]" }, "properties" : { "noteIndex" : 0 }, "schema" : "https://github.com/citation-style-language/schema/raw/master/csl-citation.json" }</w:instrText>
      </w:r>
      <w:r w:rsidR="00C07D0F">
        <w:fldChar w:fldCharType="separate"/>
      </w:r>
      <w:r w:rsidR="004108A0" w:rsidRPr="004108A0">
        <w:rPr>
          <w:noProof/>
        </w:rPr>
        <w:t>[145], [146], [148], [154], [160]–[165]</w:t>
      </w:r>
      <w:r w:rsidR="00C07D0F">
        <w:fldChar w:fldCharType="end"/>
      </w:r>
      <w:r w:rsidR="004C618A">
        <w:t>, measured experimentally</w:t>
      </w:r>
      <w:r w:rsidR="00C07D0F">
        <w:fldChar w:fldCharType="begin" w:fldLock="1"/>
      </w:r>
      <w:r w:rsidR="00BC4066">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"mendeley" : { "formattedCitation" : "[103], [105], [149], [153], [163], [166]\u2013[168]", "plainTextFormattedCitation" : "[103], [105], [149], [153], [163], [166]\u2013[168]", "previouslyFormattedCitation" : "[103], [105], [149], [153], [163], [166]\u2013[168]" }, "properties" : { "noteIndex" : 0 }, "schema" : "https://github.com/citation-style-language/schema/raw/master/csl-citation.json" }</w:instrText>
      </w:r>
      <w:r w:rsidR="00C07D0F">
        <w:fldChar w:fldCharType="separate"/>
      </w:r>
      <w:r w:rsidR="004108A0" w:rsidRPr="004108A0">
        <w:rPr>
          <w:noProof/>
        </w:rPr>
        <w:t>[103], [105], [149], [153], [163], [166]–[168]</w:t>
      </w:r>
      <w:r w:rsidR="00C07D0F">
        <w:fldChar w:fldCharType="end"/>
      </w:r>
      <w:r w:rsidR="004C618A">
        <w:t>, and it</w:t>
      </w:r>
      <w:r w:rsidR="00B44011">
        <w:t>s impact on the interpretation of experimental data evaluated</w:t>
      </w:r>
      <w:r w:rsidR="00C07D0F">
        <w:fldChar w:fldCharType="begin" w:fldLock="1"/>
      </w:r>
      <w:r w:rsidR="00BC406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"[157]", "plainTextFormattedCitation" : "[157]", "previouslyFormattedCitation" : "[157]" }, "properties" : { "noteIndex" : 0 }, "schema" : "https://github.com/citation-style-language/schema/raw/master/csl-citation.json" }</w:instrText>
      </w:r>
      <w:r w:rsidR="00C07D0F">
        <w:fldChar w:fldCharType="separate"/>
      </w:r>
      <w:r w:rsidR="004108A0" w:rsidRPr="004108A0">
        <w:rPr>
          <w:noProof/>
        </w:rPr>
        <w:t>[157]</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BC4066">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"[144]\u2013[146], [148], [149], [151], [152], [155], [156], [160]\u2013[163], [169]\u2013[171]", "plainTextFormattedCitation" : "[144]\u2013[146], [148], [149], [151], [152], [155], [156], [160]\u2013[163], [169]\u2013[171]", "previouslyFormattedCitation" : "[144]\u2013[146], [148], [149], [151], [152], [155], [156], [160]\u2013[163], [169]\u2013[171]" }, "properties" : { "noteIndex" : 0 }, "schema" : "https://github.com/citation-style-language/schema/raw/master/csl-citation.json" }</w:instrText>
      </w:r>
      <w:r w:rsidR="006D3C6A">
        <w:fldChar w:fldCharType="separate"/>
      </w:r>
      <w:r w:rsidR="004108A0" w:rsidRPr="004108A0">
        <w:rPr>
          <w:noProof/>
        </w:rPr>
        <w:t>[144]–</w:t>
      </w:r>
      <w:r w:rsidR="004108A0" w:rsidRPr="004108A0">
        <w:rPr>
          <w:noProof/>
        </w:rPr>
        <w:lastRenderedPageBreak/>
        <w:t>[146], [148], [149], [151], [152], [155], [156], [160]–[163], [169]–[171]</w:t>
      </w:r>
      <w:r w:rsidR="006D3C6A">
        <w:fldChar w:fldCharType="end"/>
      </w:r>
      <w:r w:rsidR="006D3C6A">
        <w:t>. Palladium and nickel has been identified as the metals with lowest contact resistance with graphene</w:t>
      </w:r>
      <w:r w:rsidR="000B4BD5">
        <w:fldChar w:fldCharType="begin" w:fldLock="1"/>
      </w:r>
      <w:r w:rsidR="00BC406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"http://www.mendeley.com/documents/?uuid=1371fa95-1bdf-4075-ace8-85de05a641df"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"[144], [146], [148], [150], [151], [159], [163], [169], [170], [172], [173]", "plainTextFormattedCitation" : "[144], [146], [148], [150], [151], [159], [163], [169], [170], [172], [173]", "previouslyFormattedCitation" : "[144], [146], [148], [150], [151], [159], [163], [169], [170], [172], [173]" }, "properties" : { "noteIndex" : 0 }, "schema" : "https://github.com/citation-style-language/schema/raw/master/csl-citation.json" }</w:instrText>
      </w:r>
      <w:r w:rsidR="000B4BD5">
        <w:fldChar w:fldCharType="separate"/>
      </w:r>
      <w:r w:rsidR="004108A0" w:rsidRPr="004108A0">
        <w:rPr>
          <w:noProof/>
        </w:rPr>
        <w:t>[144], [146], [148], [150], [151], [159], [163], [169], [170], [172], [173]</w:t>
      </w:r>
      <w:r w:rsidR="000B4BD5">
        <w:fldChar w:fldCharType="end"/>
      </w:r>
      <w:r w:rsidR="000B4BD5">
        <w:t xml:space="preserve">, with </w:t>
      </w:r>
      <w:proofErr w:type="spellStart"/>
      <w:r w:rsidR="000B4BD5">
        <w:t>Pd</w:t>
      </w:r>
      <w:proofErr w:type="spellEnd"/>
      <w:r w:rsidR="000B4BD5">
        <w:t xml:space="preserve"> giving lower contact resistance results</w:t>
      </w:r>
      <w:r w:rsidR="006D3C6A">
        <w:t xml:space="preserve">. </w:t>
      </w:r>
      <w:r w:rsidR="00555757">
        <w:t>T</w:t>
      </w:r>
      <w:r w:rsidR="006D3C6A">
        <w:t xml:space="preserve">he low adhesion of </w:t>
      </w:r>
      <w:proofErr w:type="spellStart"/>
      <w:r w:rsidR="006D3C6A">
        <w:t>Pd</w:t>
      </w:r>
      <w:proofErr w:type="spellEnd"/>
      <w:r w:rsidR="006D3C6A">
        <w:t xml:space="preserve"> to graphene necessitates the use of an adhesion layer. Titanium and chromium has been both proposed and used as adhesion layer candidates</w:t>
      </w:r>
      <w:r w:rsidR="00563857">
        <w:fldChar w:fldCharType="begin" w:fldLock="1"/>
      </w:r>
      <w:r w:rsidR="00BC4066">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"[155], [174]", "plainTextFormattedCitation" : "[155], [174]", "previouslyFormattedCitation" : "[155], [174]" }, "properties" : { "noteIndex" : 0 }, "schema" : "https://github.com/citation-style-language/schema/raw/master/csl-citation.json" }</w:instrText>
      </w:r>
      <w:r w:rsidR="00563857">
        <w:fldChar w:fldCharType="separate"/>
      </w:r>
      <w:r w:rsidR="004108A0" w:rsidRPr="004108A0">
        <w:rPr>
          <w:noProof/>
        </w:rPr>
        <w:t>[155], [174]</w:t>
      </w:r>
      <w:r w:rsidR="00563857">
        <w:fldChar w:fldCharType="end"/>
      </w:r>
      <w:r w:rsidR="006D3C6A">
        <w:t xml:space="preserve">. </w:t>
      </w:r>
    </w:p>
    <w:p w:rsidR="00C07D0F" w:rsidRDefault="00771A9D" w:rsidP="00D4012A">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rsidR="00BC4066">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"[86]", "plainTextFormattedCitation" : "[86]", "previouslyFormattedCitation" : "[86]" }, "properties" : { "noteIndex" : 0 }, "schema" : "https://github.com/citation-style-language/schema/raw/master/csl-citation.json" }</w:instrText>
      </w:r>
      <w:r>
        <w:fldChar w:fldCharType="separate"/>
      </w:r>
      <w:r w:rsidR="004108A0" w:rsidRPr="004108A0">
        <w:rPr>
          <w:noProof/>
        </w:rPr>
        <w:t>[86]</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xml:space="preserve">; a box plot of the fitted data </w:t>
      </w:r>
      <w:proofErr w:type="gramStart"/>
      <w:r w:rsidR="00FC05BD">
        <w:t>is shown</w:t>
      </w:r>
      <w:proofErr w:type="gramEnd"/>
      <w:r w:rsidR="00FC05BD">
        <w:t xml:space="preserve">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50608B">
      <w:pPr>
        <w:pStyle w:val="Caption"/>
      </w:pPr>
      <w:bookmarkStart w:id="30" w:name="_Ref489900135"/>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2</w:t>
        </w:r>
      </w:fldSimple>
      <w:bookmarkEnd w:id="30"/>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w:t>
      </w:r>
      <w:r w:rsidR="00755BE5">
        <w:t>. T</w:t>
      </w:r>
      <w:r>
        <w:t xml:space="preserve">he data analysis </w:t>
      </w:r>
      <w:proofErr w:type="gramStart"/>
      <w:r>
        <w:t>was performed</w:t>
      </w:r>
      <w:proofErr w:type="gramEnd"/>
      <w:r>
        <w:t xml:space="preserve"> using measurements from 25 devices for each metal stack.</w:t>
      </w:r>
      <w:r w:rsidR="00755BE5">
        <w:t xml:space="preserve"> The </w:t>
      </w:r>
      <w:proofErr w:type="gramStart"/>
      <w:r w:rsidR="00755BE5">
        <w:t>box plot whisker edges</w:t>
      </w:r>
      <w:proofErr w:type="gramEnd"/>
      <w:r w:rsidR="00755BE5">
        <w:t xml:space="preserve"> correspond to the extreme data points, the blue box limits correspond to the 75% and 25% percentile points and the red horizontal line is the median of the data.</w:t>
      </w:r>
      <w:r w:rsidR="006523DF">
        <w:t xml:space="preserve"> The results show the </w:t>
      </w:r>
      <w:proofErr w:type="spellStart"/>
      <w:r w:rsidR="006523DF">
        <w:t>the</w:t>
      </w:r>
      <w:proofErr w:type="spellEnd"/>
      <w:r w:rsidR="006523DF">
        <w:t xml:space="preserve"> </w:t>
      </w:r>
      <w:proofErr w:type="spellStart"/>
      <w:r w:rsidR="006523DF">
        <w:t>Ti</w:t>
      </w:r>
      <w:proofErr w:type="spellEnd"/>
      <w:r w:rsidR="006523DF">
        <w:t>/</w:t>
      </w:r>
      <w:proofErr w:type="spellStart"/>
      <w:r w:rsidR="006523DF">
        <w:t>Pd</w:t>
      </w:r>
      <w:proofErr w:type="spellEnd"/>
      <w:r w:rsidR="006523DF">
        <w:t xml:space="preserve"> stack shows less spread and lower contact resistance compared to Cr/Pd.</w:t>
      </w:r>
    </w:p>
    <w:p w:rsidR="004D3A95" w:rsidRPr="004D3A95" w:rsidRDefault="00F115A7" w:rsidP="00163F3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rsidR="00BC4066">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"[159]", "plainTextFormattedCitation" : "[159]", "previouslyFormattedCitation" : "[159]" }, "properties" : { "noteIndex" : 0 }, "schema" : "https://github.com/citation-style-language/schema/raw/master/csl-citation.json" }</w:instrText>
      </w:r>
      <w:r>
        <w:fldChar w:fldCharType="separate"/>
      </w:r>
      <w:r w:rsidR="004108A0" w:rsidRPr="004108A0">
        <w:rPr>
          <w:noProof/>
        </w:rPr>
        <w:t>[159]</w:t>
      </w:r>
      <w:r>
        <w:fldChar w:fldCharType="end"/>
      </w:r>
      <w:r>
        <w:t xml:space="preserve">. </w:t>
      </w:r>
      <w:r w:rsidR="001C43A8">
        <w:t xml:space="preserve">The lower spread and median in </w:t>
      </w:r>
      <w:proofErr w:type="spellStart"/>
      <w:r w:rsidR="001C43A8">
        <w:t>Ti</w:t>
      </w:r>
      <w:proofErr w:type="spellEnd"/>
      <w:r w:rsidR="001C43A8">
        <w:t>/</w:t>
      </w:r>
      <w:proofErr w:type="spellStart"/>
      <w:r w:rsidR="001C43A8">
        <w:t>Pd</w:t>
      </w:r>
      <w:proofErr w:type="spellEnd"/>
      <w:r w:rsidR="001C43A8">
        <w:t xml:space="preserve"> points towards less oxidation of </w:t>
      </w:r>
      <w:proofErr w:type="spellStart"/>
      <w:r w:rsidR="001C43A8">
        <w:t>Ti</w:t>
      </w:r>
      <w:proofErr w:type="spellEnd"/>
      <w:r w:rsidR="001C43A8">
        <w:t xml:space="preserve">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BC4066">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"[144], [148], [153], [159], [163], [168], [170], [171], [175], [176]", "plainTextFormattedCitation" : "[144], [148], [153], [159], [163], [168], [170], [171], [175], [176]", "previouslyFormattedCitation" : "[144], [148], [153], [159], [163], [168], [170], [171], [175], [176]" }, "properties" : { "noteIndex" : 0 }, "schema" : "https://github.com/citation-style-language/schema/raw/master/csl-citation.json" }</w:instrText>
      </w:r>
      <w:r w:rsidR="003A5315">
        <w:fldChar w:fldCharType="separate"/>
      </w:r>
      <w:r w:rsidR="004108A0" w:rsidRPr="004108A0">
        <w:rPr>
          <w:noProof/>
        </w:rPr>
        <w:t>[144], [148], [153], [159], [163], [168], [170], [171], [175], [176]</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w:t>
      </w:r>
      <w:r>
        <w:lastRenderedPageBreak/>
        <w:t xml:space="preserve">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BC406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"http://www.mendeley.com/documents/?uuid=939f0195-8c15-40c2-9954-48b7655e82ff", "http://www.mendeley.com/documents/?uuid=4b1a6407-fe8a-4644-a4c0-478a27852b2c"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"http://www.mendeley.com/documents/?uuid=8f35efce-27c1-4651-91c7-c1dcd8a10462", "http://www.mendeley.com/documents/?uuid=102de8f6-b8d1-4a77-a543-31d01309fd55"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"http://www.mendeley.com/documents/?uuid=0d9208c8-b680-4981-84ff-38abc3e512f7", "http://www.mendeley.com/documents/?uuid=cb3f40b9-b296-4549-9856-f6fc6e7315cd"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"http://www.mendeley.com/documents/?uuid=6b16ed36-1cae-4211-81c7-2ce3d6b7146b", "http://www.mendeley.com/documents/?uuid=2ecbe9bf-eb06-48c8-a188-91220f934312" ] } ], "mendeley" : { "formattedCitation" : "[177]\u2013[180]", "plainTextFormattedCitation" : "[177]\u2013[180]", "previouslyFormattedCitation" : "[177]\u2013[180]" }, "properties" : { "noteIndex" : 0 }, "schema" : "https://github.com/citation-style-language/schema/raw/master/csl-citation.json" }</w:instrText>
      </w:r>
      <w:r w:rsidR="0026222D">
        <w:fldChar w:fldCharType="separate"/>
      </w:r>
      <w:r w:rsidR="004108A0" w:rsidRPr="004108A0">
        <w:rPr>
          <w:noProof/>
        </w:rPr>
        <w:t>[177]–[180]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50608B">
      <w:pPr>
        <w:pStyle w:val="Caption"/>
      </w:pPr>
      <w:bookmarkStart w:id="31" w:name="_Ref489905083"/>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3</w:t>
        </w:r>
      </w:fldSimple>
      <w:bookmarkEnd w:id="31"/>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rsidR="00FB52BB">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 xml:space="preserve">The amount of heat flux flowing through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E828E1"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32"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32"/>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33"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33"/>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BC406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"http://www.mendeley.com/documents/?uuid=cb3f40b9-b296-4549-9856-f6fc6e7315cd", "http://www.mendeley.com/documents/?uuid=0d9208c8-b680-4981-84ff-38abc3e512f7" ] } ], "mendeley" : { "formattedCitation" : "[181]", "plainTextFormattedCitation" : "[181]", "previouslyFormattedCitation" : "[181]" }, "properties" : { "noteIndex" : 0 }, "schema" : "https://github.com/citation-style-language/schema/raw/master/csl-citation.json" }</w:instrText>
      </w:r>
      <w:r w:rsidR="009C7066">
        <w:fldChar w:fldCharType="separate"/>
      </w:r>
      <w:r w:rsidR="004108A0" w:rsidRPr="004108A0">
        <w:rPr>
          <w:noProof/>
        </w:rPr>
        <w:t>[181]</w:t>
      </w:r>
      <w:r w:rsidR="009C7066">
        <w:fldChar w:fldCharType="end"/>
      </w:r>
      <w:r w:rsidR="009C7066">
        <w:t>.</w:t>
      </w:r>
    </w:p>
    <w:p w:rsidR="003055D0" w:rsidRDefault="003055D0" w:rsidP="009C7066">
      <w:r>
        <w:lastRenderedPageBreak/>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 xml:space="preserve">K for </w:t>
      </w:r>
      <w:proofErr w:type="spellStart"/>
      <w:r w:rsidR="00A96F60">
        <w:t>Pd</w:t>
      </w:r>
      <w:proofErr w:type="spellEnd"/>
      <w:r w:rsidR="00A96F60">
        <w:t>,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BC406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"http://www.mendeley.com/documents/?uuid=bf9d9b98-dd49-4ace-b7fd-ff343b4b5621", "http://www.mendeley.com/documents/?uuid=92c2cfe1-838f-41b0-a473-4ecc94f5b621"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"http://www.mendeley.com/documents/?uuid=562d41e2-e1d6-418f-8687-a6eb92ef62c5", "http://www.mendeley.com/documents/?uuid=6071cd9a-af48-48b0-bdec-c2c1accd5366"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"http://www.mendeley.com/documents/?uuid=e1c7525e-1f1d-4158-a0d6-c911a23433fd", "http://www.mendeley.com/documents/?uuid=fe6bcca0-8107-4e42-958f-8ec54945b3c8" ] } ], "mendeley" : { "formattedCitation" : "[182]\u2013[184]", "plainTextFormattedCitation" : "[182]\u2013[184]", "previouslyFormattedCitation" : "[182]\u2013[184]" }, "properties" : { "noteIndex" : 0 }, "schema" : "https://github.com/citation-style-language/schema/raw/master/csl-citation.json" }</w:instrText>
      </w:r>
      <w:r w:rsidR="00774229">
        <w:fldChar w:fldCharType="separate"/>
      </w:r>
      <w:r w:rsidR="004108A0" w:rsidRPr="004108A0">
        <w:rPr>
          <w:noProof/>
        </w:rPr>
        <w:t>[182]–[184]</w:t>
      </w:r>
      <w:r w:rsidR="00774229">
        <w:fldChar w:fldCharType="end"/>
      </w:r>
      <w:r w:rsidR="00DB3D4E">
        <w:t>, and co-optimization should focus on the reduction of the electrical and thermal interface resistance product</w:t>
      </w:r>
      <w:r w:rsidR="00427CAF">
        <w:fldChar w:fldCharType="begin" w:fldLock="1"/>
      </w:r>
      <w:r w:rsidR="00BC4066">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"http://www.mendeley.com/documents/?uuid=fe6bcca0-8107-4e42-958f-8ec54945b3c8", "http://www.mendeley.com/documents/?uuid=e1c7525e-1f1d-4158-a0d6-c911a23433fd" ] } ], "mendeley" : { "formattedCitation" : "[184]", "plainTextFormattedCitation" : "[184]", "previouslyFormattedCitation" : "[184]" }, "properties" : { "noteIndex" : 0 }, "schema" : "https://github.com/citation-style-language/schema/raw/master/csl-citation.json" }</w:instrText>
      </w:r>
      <w:r w:rsidR="00427CAF">
        <w:fldChar w:fldCharType="separate"/>
      </w:r>
      <w:r w:rsidR="004108A0" w:rsidRPr="004108A0">
        <w:rPr>
          <w:noProof/>
        </w:rPr>
        <w:t>[184]</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BC4066">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"[104], [185], [186]", "plainTextFormattedCitation" : "[104], [185], [186]", "previouslyFormattedCitation" : "[104], [185], [186]" }, "properties" : { "noteIndex" : 0 }, "schema" : "https://github.com/citation-style-language/schema/raw/master/csl-citation.json" }</w:instrText>
      </w:r>
      <w:r w:rsidR="000D4103">
        <w:fldChar w:fldCharType="separate"/>
      </w:r>
      <w:r w:rsidR="004108A0" w:rsidRPr="004108A0">
        <w:rPr>
          <w:noProof/>
        </w:rPr>
        <w:t>[104], [185], [186]</w:t>
      </w:r>
      <w:r w:rsidR="000D4103">
        <w:fldChar w:fldCharType="end"/>
      </w:r>
      <w:r w:rsidR="000D4103">
        <w:t>.</w:t>
      </w:r>
    </w:p>
    <w:p w:rsidR="0001289F" w:rsidRDefault="009300D9" w:rsidP="00CA349D">
      <w:r>
        <w:t>To study the evolution of stress in graphene during fabrication, we used Raman analysis. We used the 2D peak position as a metric to evaluate the evolution of strain in the graphene channel after each process of fabrication</w:t>
      </w:r>
      <w:r w:rsidR="00FF3CD7">
        <w:t xml:space="preserve"> outlined in </w:t>
      </w:r>
      <w:r w:rsidR="00CE0147">
        <w:t xml:space="preserve">Appendix B </w:t>
      </w:r>
      <w:r>
        <w:fldChar w:fldCharType="begin" w:fldLock="1"/>
      </w:r>
      <w:r w:rsidR="00BC4066">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"http://www.mendeley.com/documents/?uuid=a765d6c4-3981-4ce0-b8c5-e0fb31ffa8c3", "http://www.mendeley.com/documents/?uuid=89e9aa77-a965-4921-bec7-38961e4462b4" ] } ], "mendeley" : { "formattedCitation" : "[112], [185]\u2013[192]", "plainTextFormattedCitation" : "[112], [185]\u2013[192]", "previouslyFormattedCitation" : "[112], [185]\u2013[192]" }, "properties" : { "noteIndex" : 0 }, "schema" : "https://github.com/citation-style-language/schema/raw/master/csl-citation.json" }</w:instrText>
      </w:r>
      <w:r>
        <w:fldChar w:fldCharType="separate"/>
      </w:r>
      <w:r w:rsidR="004108A0" w:rsidRPr="004108A0">
        <w:rPr>
          <w:noProof/>
        </w:rPr>
        <w:t>[112], [185]–[192]</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w:t>
      </w:r>
      <w:proofErr w:type="gramStart"/>
      <w:r w:rsidR="00F17970">
        <w:t>3</w:t>
      </w:r>
      <w:proofErr w:type="gramEnd"/>
      <w:r w:rsidR="00F17970">
        <w:t xml:space="preserve"> different photoresist and developer pairs and the results were consistent across all 3 pairs.</w:t>
      </w:r>
      <w:r w:rsidR="0001289F">
        <w:t xml:space="preserve"> The Raman analysis </w:t>
      </w:r>
      <w:proofErr w:type="gramStart"/>
      <w:r w:rsidR="0001289F">
        <w:t>was performed</w:t>
      </w:r>
      <w:proofErr w:type="gramEnd"/>
      <w:r w:rsidR="0001289F">
        <w:t xml:space="preserve"> on </w:t>
      </w:r>
      <w:r w:rsidR="00843DD1">
        <w:t xml:space="preserve">the photolithography defined graphene channel </w:t>
      </w:r>
      <w:proofErr w:type="spellStart"/>
      <w:r w:rsidR="00843DD1">
        <w:t>simi</w:t>
      </w:r>
      <w:r w:rsidR="00164EBD">
        <w:t>s</w:t>
      </w:r>
      <w:r w:rsidR="00843DD1">
        <w:t>lar</w:t>
      </w:r>
      <w:proofErr w:type="spellEnd"/>
      <w:r w:rsidR="00843DD1">
        <w:t xml:space="preserve">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xml:space="preserve">. The Raman analysis </w:t>
      </w:r>
      <w:proofErr w:type="gramStart"/>
      <w:r w:rsidR="00843DD1">
        <w:t>was performed</w:t>
      </w:r>
      <w:proofErr w:type="gramEnd"/>
      <w:r w:rsidR="00843DD1">
        <w:t xml:space="preserve">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50608B">
      <w:pPr>
        <w:pStyle w:val="Caption"/>
      </w:pPr>
      <w:bookmarkStart w:id="34" w:name="_Ref489909887"/>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4</w:t>
        </w:r>
      </w:fldSimple>
      <w:bookmarkEnd w:id="34"/>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lastRenderedPageBreak/>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BC4066">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"[112], [186], [187], [190], [191], [193]", "plainTextFormattedCitation" : "[112], [186], [187], [190], [191], [193]", "previouslyFormattedCitation" : "[112], [186], [187], [190], [191], [193]" }, "properties" : { "noteIndex" : 0 }, "schema" : "https://github.com/citation-style-language/schema/raw/master/csl-citation.json" }</w:instrText>
      </w:r>
      <w:r w:rsidR="003F456F">
        <w:fldChar w:fldCharType="separate"/>
      </w:r>
      <w:r w:rsidR="004108A0" w:rsidRPr="004108A0">
        <w:rPr>
          <w:noProof/>
        </w:rPr>
        <w:t>[112], [186], [187], [190], [191], [193]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w:t>
      </w:r>
      <w:proofErr w:type="gramStart"/>
      <w:r>
        <w:t>is shown</w:t>
      </w:r>
      <w:proofErr w:type="gramEnd"/>
      <w:r>
        <w:t xml:space="preserve">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50608B">
      <w:pPr>
        <w:pStyle w:val="Caption"/>
      </w:pPr>
      <w:bookmarkStart w:id="35" w:name="_Ref489910794"/>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5</w:t>
        </w:r>
      </w:fldSimple>
      <w:bookmarkEnd w:id="35"/>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BC4066">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"[194]", "plainTextFormattedCitation" : "[194]", "previouslyFormattedCitation" : "[194]" }, "properties" : { "noteIndex" : 0 }, "schema" : "https://github.com/citation-style-language/schema/raw/master/csl-citation.json" }</w:instrText>
      </w:r>
      <w:r w:rsidR="00A61FC8">
        <w:fldChar w:fldCharType="separate"/>
      </w:r>
      <w:r w:rsidR="004108A0" w:rsidRPr="004108A0">
        <w:rPr>
          <w:noProof/>
        </w:rPr>
        <w:t>[194]</w:t>
      </w:r>
      <w:r w:rsidR="00A61FC8">
        <w:fldChar w:fldCharType="end"/>
      </w:r>
      <w:r w:rsidR="00E43F91">
        <w:t>.</w:t>
      </w:r>
      <w:r w:rsidR="002B4172">
        <w:t xml:space="preserve"> Once the channel is </w:t>
      </w:r>
      <w:proofErr w:type="gramStart"/>
      <w:r w:rsidR="002B4172">
        <w:t>contacted</w:t>
      </w:r>
      <w:proofErr w:type="gramEnd"/>
      <w:r w:rsidR="002B4172">
        <w:t xml:space="preserve"> the spread of the points reduces significantly. This reduction of 2D peak position </w:t>
      </w:r>
      <w:proofErr w:type="gramStart"/>
      <w:r w:rsidR="002B4172">
        <w:t>can be attributed</w:t>
      </w:r>
      <w:proofErr w:type="gramEnd"/>
      <w:r w:rsidR="002B4172">
        <w:t xml:space="preserve">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w:t>
      </w:r>
      <w:proofErr w:type="gramStart"/>
      <w:r w:rsidR="0045318D">
        <w:t>to natively oxidize</w:t>
      </w:r>
      <w:proofErr w:type="gramEnd"/>
      <w:r w:rsidR="0045318D">
        <w:t xml:space="preserve"> in air)</w:t>
      </w:r>
      <w:r w:rsidR="00D97488">
        <w:t xml:space="preserve"> the 2D peak positions redshift significantly.</w:t>
      </w:r>
      <w:r w:rsidR="00E647EB">
        <w:t xml:space="preserve"> This </w:t>
      </w:r>
      <w:proofErr w:type="gramStart"/>
      <w:r w:rsidR="00E647EB">
        <w:t>can be attributed</w:t>
      </w:r>
      <w:proofErr w:type="gramEnd"/>
      <w:r w:rsidR="00E647EB">
        <w:t xml:space="preserve">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BC4066">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"[188]", "plainTextFormattedCitation" : "[188]", "previouslyFormattedCitation" : "[188]" }, "properties" : { "noteIndex" : 0 }, "schema" : "https://github.com/citation-style-language/schema/raw/master/csl-citation.json" }</w:instrText>
      </w:r>
      <w:r w:rsidR="00E647EB">
        <w:fldChar w:fldCharType="separate"/>
      </w:r>
      <w:r w:rsidR="004108A0" w:rsidRPr="004108A0">
        <w:rPr>
          <w:noProof/>
        </w:rPr>
        <w:t>[188]</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xml:space="preserve">). This </w:t>
      </w:r>
      <w:proofErr w:type="gramStart"/>
      <w:r w:rsidR="00D24F8C">
        <w:t>can be attributed</w:t>
      </w:r>
      <w:proofErr w:type="gramEnd"/>
      <w:r w:rsidR="00D24F8C">
        <w:t xml:space="preserve"> to the thickness increase of the top gate oxide and the thermal processing causing a reduction in the overall stress in the top gate oxide, and the graphene channel subsequentl</w:t>
      </w:r>
      <w:r w:rsidR="0003301E">
        <w:t>y. We cannot ascertain whether the long time anneal or the thickness increase is the cause of stress reduction, but experimenting with different growth times and temperatures could allow the evaluation of the effect of each parameter more accurately.</w:t>
      </w:r>
    </w:p>
    <w:p w:rsidR="00BC4C90" w:rsidRDefault="00BC4C90" w:rsidP="001C7C42">
      <w:pPr>
        <w:pStyle w:val="Heading2"/>
      </w:pPr>
      <w:bookmarkStart w:id="36" w:name="_Ref489991930"/>
      <w:r>
        <w:lastRenderedPageBreak/>
        <w:t>Impact of Metal-Ion Containing Developers on the Performance of Graphene FETs</w:t>
      </w:r>
      <w:bookmarkEnd w:id="36"/>
    </w:p>
    <w:p w:rsidR="004D30B6" w:rsidRDefault="003D59B7" w:rsidP="004D30B6">
      <w:r>
        <w:t xml:space="preserve">Photoresist </w:t>
      </w:r>
      <w:r w:rsidR="000D635E">
        <w:t xml:space="preserve">developer chemistries </w:t>
      </w:r>
      <w:proofErr w:type="gramStart"/>
      <w:r>
        <w:t>can be divided</w:t>
      </w:r>
      <w:proofErr w:type="gramEnd"/>
      <w:r>
        <w:t xml:space="preserve">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BC4066">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"[86]", "plainTextFormattedCitation" : "[86]", "previouslyFormattedCitation" : "[86]" }, "properties" : { "noteIndex" : 0 }, "schema" : "https://github.com/citation-style-language/schema/raw/master/csl-citation.json" }</w:instrText>
      </w:r>
      <w:r w:rsidR="00F31958">
        <w:fldChar w:fldCharType="separate"/>
      </w:r>
      <w:r w:rsidR="004108A0" w:rsidRPr="004108A0">
        <w:rPr>
          <w:noProof/>
        </w:rPr>
        <w:t>[86]</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BC406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 \u00b0C,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"http://www.mendeley.com/documents/?uuid=f75d7beb-fda4-4841-b2e1-76bc957fdff3"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"ITEM-5", "issue" : "33", "issued" : { "date-parts" : [ [ "2010" ] ] }, "page" : "334214", "title" : "Intrinsic doping and gate hysteresis in graphene field effect devices fabricated on SiO2 substrates.", "type" : "article-journal", "volume" : "22" }, "uris" : [ "http://www.mendeley.com/documents/?uuid=5c0ccf1d-8fa5-4438-8587-b48d70073962" ] }, { "id" : "ITEM-6",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"ITEM-6", "issue" : "18", "issued" : { "date-parts" : [ [ "2011" ] ] }, "page" : "98-101", "title" : "Fast transient charging at the graphene/ SiO2 interface causing hysteretic device characteristics", "type" : "article-journal", "volume" : "98" }, "uris" : [ "http://www.mendeley.com/documents/?uuid=943843e4-6f5c-4c4d-a33f-7a910f9c00bb" ] }, { "id" : "ITEM-7",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"ITEM-7", "issue" : "11", "issued" : { "date-parts" : [ [ "2015" ] ] }, "page" : "113104", "title" : "Encapsulated graphene field-effect transistors for air stable operation", "type" : "article-journal", "volume" : "106" }, "uris" : [ "http://www.mendeley.com/documents/?uuid=73d638d2-d5af-48d5-90f1-62cceb77dfe2" ] }, { "id" : "ITEM-8",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"ITEM-8", "issue" : "11", "issued" : { "date-parts" : [ [ "2011" ] ] }, "title" : "Relating hysteresis and electrochemistry in graphene field effect transistors", "type" : "article-journal", "volume" : "110" }, "uris" : [ "http://www.mendeley.com/documents/?uuid=3ceab015-6077-494c-bddd-0bc1ce5411dd" ] }, { "id" : "ITEM-9",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"ITEM-9", "issue" : "9", "issued" : { "date-parts" : [ [ "2011" ] ] }, "page" : "2013-2016", "title" : "Binding mechanisms of molecular oxygen and moisture to graphene", "type" : "article-journal", "volume" : "98" }, "uris" : [ "http://www.mendeley.com/documents/?uuid=14d265cd-583d-421d-ba47-bd4efc9d79e5" ] }, { "id" : "ITEM-10",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"ITEM-10",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"ITEM-11",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"ITEM-11", "issue" : "8", "issued" : { "date-parts" : [ [ "2011" ] ] }, "title" : "The role of charge traps in inducing hysteresis: Capacitance-voltage measurements on top gated bilayer graphene", "type" : "article-journal", "volume" : "99" }, "uris" : [ "http://www.mendeley.com/documents/?uuid=d07a9262-599f-4943-a7f6-dfc1ab9acfb4" ] }, { "id" : "ITEM-12",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"ITEM-12", "issued" : { "date-parts" : [ [ "2015" ] ] }, "page" : "3558-3564", "publisher" : "Royal Society of Chemistry", "title" : "Highly air stable passivation of graphene based field effect devices", "type" : "article-journal" }, "uris" : [ "http://www.mendeley.com/documents/?uuid=7ba413ab-c6e3-4ea6-91dc-ce2619a770dc" ] }, { "id" : "ITEM-13",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"ITEM-13", "issue" : "5", "issued" : { "date-parts" : [ [ "2014", "5" ] ] }, "page" : "1583-1589", "title" : "Hysteresis-Free Nanosecond Pulsed Electrical Characterization of Top-Gated Graphene Transistors", "type" : "article-journal", "volume" : "61" }, "uris" : [ "http://www.mendeley.com/documents/?uuid=20f78191-1045-4d75-93e5-9044577f7ffb" ] }, { "id" : "ITEM-14",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"ITEM-14",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"[195]\u2013[208]", "plainTextFormattedCitation" : "[195]\u2013[208]", "previouslyFormattedCitation" : "[195]\u2013[208]" }, "properties" : { "noteIndex" : 0 }, "schema" : "https://github.com/citation-style-language/schema/raw/master/csl-citation.json" }</w:instrText>
      </w:r>
      <w:r w:rsidR="00EF608D">
        <w:fldChar w:fldCharType="separate"/>
      </w:r>
      <w:r w:rsidR="004108A0" w:rsidRPr="004108A0">
        <w:rPr>
          <w:noProof/>
        </w:rPr>
        <w:t>[195]–[208]</w:t>
      </w:r>
      <w:r w:rsidR="00EF608D">
        <w:fldChar w:fldCharType="end"/>
      </w:r>
      <w:r w:rsidR="0044680D">
        <w:t>.</w:t>
      </w:r>
      <w:r w:rsidR="00EF608D">
        <w:t xml:space="preserve"> The devices </w:t>
      </w:r>
      <w:proofErr w:type="gramStart"/>
      <w:r w:rsidR="00EF608D">
        <w:t>were fabricated</w:t>
      </w:r>
      <w:proofErr w:type="gramEnd"/>
      <w:r w:rsidR="00EF608D">
        <w:t xml:space="preserve"> using the same steps outlined in</w:t>
      </w:r>
      <w:r w:rsidR="001771E9">
        <w:t xml:space="preserve"> Appendix B</w:t>
      </w:r>
      <w:r w:rsidR="00EF608D">
        <w:t xml:space="preserve">, but without the top gate metal deposition. The devices </w:t>
      </w:r>
      <w:proofErr w:type="gramStart"/>
      <w:r w:rsidR="00EF608D">
        <w:t>were measured</w:t>
      </w:r>
      <w:proofErr w:type="gramEnd"/>
      <w:r w:rsidR="00EF608D">
        <w:t xml:space="preserve">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 xml:space="preserve">he </w:t>
      </w:r>
      <w:proofErr w:type="gramStart"/>
      <w:r w:rsidR="00EE2351" w:rsidRPr="00EE2351">
        <w:t>box plot whisker edges</w:t>
      </w:r>
      <w:proofErr w:type="gramEnd"/>
      <w:r w:rsidR="00EE2351" w:rsidRPr="00EE2351">
        <w:t xml:space="preserve">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w:t>
      </w:r>
      <w:proofErr w:type="gramStart"/>
      <w:r>
        <w:t>can be attributed</w:t>
      </w:r>
      <w:proofErr w:type="gramEnd"/>
      <w:r>
        <w:t xml:space="preserve">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B30109" w:rsidRDefault="00B30109" w:rsidP="00B30109">
      <w:r>
        <w:t xml:space="preserve">The extracted mobility </w:t>
      </w:r>
      <w:proofErr w:type="gramStart"/>
      <w:r>
        <w:t>is shown</w:t>
      </w:r>
      <w:proofErr w:type="gramEnd"/>
      <w:r>
        <w:t xml:space="preserve">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 xml:space="preserve">MIC developers. This result </w:t>
      </w:r>
      <w:proofErr w:type="gramStart"/>
      <w:r w:rsidR="00A426BC">
        <w:t>can be attributed</w:t>
      </w:r>
      <w:proofErr w:type="gramEnd"/>
      <w:r w:rsidR="00A426BC">
        <w:t xml:space="preserve"> to the reduction in charged-impurity scattering when using MIF developers as they cause less charged-impurity concentration.</w:t>
      </w:r>
    </w:p>
    <w:p w:rsidR="00405D8B" w:rsidRDefault="00405D8B" w:rsidP="00B30109">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50608B">
      <w:pPr>
        <w:pStyle w:val="Caption"/>
      </w:pPr>
      <w:bookmarkStart w:id="37" w:name="_Ref489988121"/>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6</w:t>
        </w:r>
      </w:fldSimple>
      <w:bookmarkEnd w:id="37"/>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50608B">
      <w:pPr>
        <w:pStyle w:val="Caption"/>
      </w:pPr>
      <w:bookmarkStart w:id="38" w:name="_Ref489988877"/>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7</w:t>
        </w:r>
      </w:fldSimple>
      <w:bookmarkEnd w:id="38"/>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4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50608B">
      <w:pPr>
        <w:pStyle w:val="Caption"/>
      </w:pPr>
      <w:bookmarkStart w:id="39" w:name="_Ref489988967"/>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8</w:t>
        </w:r>
      </w:fldSimple>
      <w:bookmarkEnd w:id="39"/>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50608B">
      <w:pPr>
        <w:pStyle w:val="Caption"/>
      </w:pPr>
      <w:bookmarkStart w:id="40" w:name="_Ref489989267"/>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9</w:t>
        </w:r>
      </w:fldSimple>
      <w:bookmarkEnd w:id="40"/>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50608B">
      <w:pPr>
        <w:pStyle w:val="Caption"/>
      </w:pPr>
      <w:bookmarkStart w:id="41" w:name="_Ref489989870"/>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10</w:t>
        </w:r>
      </w:fldSimple>
      <w:bookmarkEnd w:id="41"/>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 xml:space="preserve">Relation </w:t>
      </w:r>
      <w:proofErr w:type="gramStart"/>
      <w:r>
        <w:t>Between</w:t>
      </w:r>
      <w:proofErr w:type="gramEnd"/>
      <w:r>
        <w:t xml:space="preserve">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BC4066">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"[61]", "plainTextFormattedCitation" : "[61]", "previouslyFormattedCitation" : "[61]" }, "properties" : { "noteIndex" : 0 }, "schema" : "https://github.com/citation-style-language/schema/raw/master/csl-citation.json" }</w:instrText>
      </w:r>
      <w:r w:rsidR="005C4E33">
        <w:fldChar w:fldCharType="separate"/>
      </w:r>
      <w:r w:rsidR="004108A0" w:rsidRPr="004108A0">
        <w:rPr>
          <w:noProof/>
        </w:rPr>
        <w:t>[61]</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BC4066">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"[86]", "plainTextFormattedCitation" : "[86]", "previouslyFormattedCitation" : "[86]" }, "properties" : { "noteIndex" : 0 }, "schema" : "https://github.com/citation-style-language/schema/raw/master/csl-citation.json" }</w:instrText>
      </w:r>
      <w:r w:rsidR="005C4E33">
        <w:fldChar w:fldCharType="separate"/>
      </w:r>
      <w:r w:rsidR="004108A0" w:rsidRPr="004108A0">
        <w:rPr>
          <w:noProof/>
        </w:rPr>
        <w:t>[86]</w:t>
      </w:r>
      <w:r w:rsidR="005C4E33">
        <w:fldChar w:fldCharType="end"/>
      </w:r>
      <w:r w:rsidR="004C6CD5">
        <w:t xml:space="preserve">. The study of impact of MIF and MIC developers on graphene FET performance allowed us </w:t>
      </w:r>
      <w:proofErr w:type="gramStart"/>
      <w:r w:rsidR="004C6CD5">
        <w:t>to experimentally evaluate</w:t>
      </w:r>
      <w:proofErr w:type="gramEnd"/>
      <w:r w:rsidR="004C6CD5">
        <w:t xml:space="preserve"> the relation between charge carrier mobility and charged-impurity concentration. </w:t>
      </w:r>
    </w:p>
    <w:p w:rsidR="0021181A" w:rsidRDefault="004C6CD5" w:rsidP="0021181A">
      <w:r>
        <w:t xml:space="preserve">The extracted charge carrier mobility and the inverse of charged-impurity concentration </w:t>
      </w:r>
      <w:proofErr w:type="gramStart"/>
      <w:r>
        <w:t>is shown</w:t>
      </w:r>
      <w:proofErr w:type="gramEnd"/>
      <w:r>
        <w:t xml:space="preserve">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w:t>
      </w:r>
      <w:proofErr w:type="gramStart"/>
      <w:r w:rsidR="004C4D04">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w:t>
      </w:r>
      <w:proofErr w:type="gramStart"/>
      <w:r w:rsidR="004C4D04">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w:t>
      </w:r>
      <w:proofErr w:type="gramStart"/>
      <w:r w:rsidR="004C4D04">
        <w:t xml:space="preserve">shows </w:t>
      </w:r>
      <w:proofErr w:type="gramEnd"/>
      <m:oMath>
        <m:r>
          <w:rPr>
            <w:rFonts w:ascii="Cambria Math" w:hAnsi="Cambria Math"/>
          </w:rPr>
          <m:t>k≈4.24</m:t>
        </m:r>
      </m:oMath>
      <w:r w:rsidR="004C4D04">
        <w:t>, which is significantly different from the theore</w:t>
      </w:r>
      <w:proofErr w:type="spellStart"/>
      <w:r w:rsidR="004C4D04">
        <w:t>tically</w:t>
      </w:r>
      <w:proofErr w:type="spellEnd"/>
      <w:r w:rsidR="004C4D04">
        <w:t xml:space="preserve"> predicted data. </w:t>
      </w:r>
      <w:r w:rsidR="00BA7780">
        <w:t xml:space="preserve">This result suggests that the charged-impurity scattering is stronger than what </w:t>
      </w:r>
      <w:proofErr w:type="gramStart"/>
      <w:r w:rsidR="00BA7780">
        <w:t>has been predicted</w:t>
      </w:r>
      <w:proofErr w:type="gramEnd"/>
      <w:r w:rsidR="00BA7780">
        <w:t xml:space="preserve"> theoretically.</w:t>
      </w:r>
    </w:p>
    <w:p w:rsidR="004C6CD5" w:rsidRDefault="004C6CD5" w:rsidP="004C6CD5">
      <w:pPr>
        <w:keepNext/>
      </w:pPr>
      <w:r>
        <w:rPr>
          <w:noProof/>
        </w:rPr>
        <w:lastRenderedPageBreak/>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50608B">
      <w:pPr>
        <w:pStyle w:val="Caption"/>
      </w:pPr>
      <w:bookmarkStart w:id="42" w:name="_Ref489991060"/>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11</w:t>
        </w:r>
      </w:fldSimple>
      <w:bookmarkEnd w:id="42"/>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rsidR="00C66964">
        <w:fldChar w:fldCharType="begin" w:fldLock="1"/>
      </w:r>
      <w:r w:rsidR="00BC4066">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"[209]\u2013[212]", "plainTextFormattedCitation" : "[209]\u2013[212]", "previouslyFormattedCitation" : "[209]\u2013[212]" }, "properties" : { "noteIndex" : 0 }, "schema" : "https://github.com/citation-style-language/schema/raw/master/csl-citation.json" }</w:instrText>
      </w:r>
      <w:r w:rsidR="00C66964">
        <w:fldChar w:fldCharType="separate"/>
      </w:r>
      <w:r w:rsidR="004108A0" w:rsidRPr="004108A0">
        <w:rPr>
          <w:noProof/>
        </w:rPr>
        <w:t>[209]–[212]</w:t>
      </w:r>
      <w:r w:rsidR="00C66964">
        <w:fldChar w:fldCharType="end"/>
      </w:r>
      <w:r w:rsidR="00C66964">
        <w:t>.</w:t>
      </w:r>
    </w:p>
    <w:p w:rsidR="00600DC3" w:rsidRDefault="00600DC3" w:rsidP="00600DC3">
      <w:r>
        <w:t xml:space="preserve">We studied the residual left over graphene channels after the channel definition step to evaluate how much residual </w:t>
      </w:r>
      <w:proofErr w:type="gramStart"/>
      <w:r>
        <w:t>is left by different residues</w:t>
      </w:r>
      <w:proofErr w:type="gramEnd"/>
      <w:r>
        <w:t>.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w:t>
      </w:r>
      <w:proofErr w:type="gramStart"/>
      <w:r w:rsidR="00AD152A">
        <w:t>are shown</w:t>
      </w:r>
      <w:proofErr w:type="gramEnd"/>
      <w:r w:rsidR="00AD152A">
        <w:t xml:space="preserve">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BC406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"[198], [213], [214]", "plainTextFormattedCitation" : "[198], [213], [214]", "previouslyFormattedCitation" : "[198], [213], [214]" }, "properties" : { "noteIndex" : 0 }, "schema" : "https://github.com/citation-style-language/schema/raw/master/csl-citation.json" }</w:instrText>
      </w:r>
      <w:r w:rsidR="003719AA">
        <w:fldChar w:fldCharType="separate"/>
      </w:r>
      <w:r w:rsidR="004108A0" w:rsidRPr="004108A0">
        <w:rPr>
          <w:noProof/>
        </w:rPr>
        <w:t>[198], [213], [214]</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lastRenderedPageBreak/>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5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5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5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50608B">
      <w:pPr>
        <w:pStyle w:val="Caption"/>
      </w:pPr>
      <w:bookmarkStart w:id="43" w:name="_Ref489994045"/>
      <w:r>
        <w:t xml:space="preserve">Figure </w:t>
      </w:r>
      <w:fldSimple w:instr=" STYLEREF 1 \s ">
        <w:r w:rsidR="00BB55FD">
          <w:rPr>
            <w:noProof/>
            <w:cs/>
          </w:rPr>
          <w:t>‎</w:t>
        </w:r>
        <w:r w:rsidR="00BB55FD">
          <w:rPr>
            <w:noProof/>
          </w:rPr>
          <w:t>6</w:t>
        </w:r>
      </w:fldSimple>
      <w:r w:rsidR="00BB55FD">
        <w:t>.</w:t>
      </w:r>
      <w:fldSimple w:instr=" SEQ Figure \* ARABIC \s 1 ">
        <w:r w:rsidR="00BB55FD">
          <w:rPr>
            <w:noProof/>
          </w:rPr>
          <w:t>12</w:t>
        </w:r>
      </w:fldSimple>
      <w:bookmarkEnd w:id="43"/>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 xml:space="preserve">These results point towards high adhesion between the photoresist and graphene. The large step height also mean that the interface of graphene </w:t>
      </w:r>
      <w:proofErr w:type="gramStart"/>
      <w:r w:rsidR="00052ACA">
        <w:t>is covered</w:t>
      </w:r>
      <w:proofErr w:type="gramEnd"/>
      <w:r w:rsidR="00052ACA">
        <w:t xml:space="preserve">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4A4501" w:rsidRDefault="004A4501" w:rsidP="001C7C42">
      <w:pPr>
        <w:pStyle w:val="Heading2"/>
      </w:pPr>
      <w:r>
        <w:t>Alloyed Contacts for Optimized Thermal and Electrical Contact Resistance</w:t>
      </w:r>
    </w:p>
    <w:p w:rsidR="00275322" w:rsidRPr="00275322" w:rsidRDefault="00275322" w:rsidP="001C7C42">
      <w:pPr>
        <w:pStyle w:val="Heading2"/>
      </w:pPr>
      <w:r>
        <w:t xml:space="preserve">Oblique incidence diodes using exfoliated graphene encapsulated by </w:t>
      </w:r>
      <w:proofErr w:type="spellStart"/>
      <w:r>
        <w:t>hBN</w:t>
      </w:r>
      <w:proofErr w:type="spellEnd"/>
    </w:p>
    <w:p w:rsidR="004A4501" w:rsidRDefault="004A4501" w:rsidP="001C7C42">
      <w:pPr>
        <w:pStyle w:val="Heading2"/>
      </w:pPr>
      <w:r>
        <w:t xml:space="preserve">CVD Graphene over CVD </w:t>
      </w:r>
      <w:proofErr w:type="spellStart"/>
      <w:r>
        <w:t>hBN</w:t>
      </w:r>
      <w:proofErr w:type="spellEnd"/>
    </w:p>
    <w:p w:rsidR="004A4501" w:rsidRPr="004A4501" w:rsidRDefault="004A4501" w:rsidP="001C7C42">
      <w:pPr>
        <w:pStyle w:val="Heading2"/>
      </w:pPr>
      <w:r>
        <w:t>Mixing 2D Materials for Optimized Contacts</w:t>
      </w:r>
    </w:p>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002B29">
      <w:pPr>
        <w:pStyle w:val="Heading1App"/>
      </w:pPr>
      <w:bookmarkStart w:id="44" w:name="_Ref490092552"/>
      <w:r>
        <w:lastRenderedPageBreak/>
        <w:t xml:space="preserve">Graphene </w:t>
      </w:r>
      <w:r w:rsidRPr="00E612D2">
        <w:t>Processing</w:t>
      </w:r>
      <w:bookmarkEnd w:id="44"/>
    </w:p>
    <w:p w:rsidR="005F5DBD" w:rsidRDefault="005F5DBD" w:rsidP="00D22F71">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BC4066">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"[215]", "plainTextFormattedCitation" : "[215]", "previouslyFormattedCitation" : "[215]" }, "properties" : { "noteIndex" : 0 }, "schema" : "https://github.com/citation-style-language/schema/raw/master/csl-citation.json" }</w:instrText>
      </w:r>
      <w:r>
        <w:fldChar w:fldCharType="separate"/>
      </w:r>
      <w:r w:rsidR="004108A0" w:rsidRPr="004108A0">
        <w:rPr>
          <w:noProof/>
        </w:rPr>
        <w:t>[215]</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BC406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"[156], [210], [215]\u2013[219]", "plainTextFormattedCitation" : "[156], [210], [215]\u2013[219]", "previouslyFormattedCitation" : "[156], [210], [215]\u2013[219]" }, "properties" : { "noteIndex" : 0 }, "schema" : "https://github.com/citation-style-language/schema/raw/master/csl-citation.json" }</w:instrText>
      </w:r>
      <w:r w:rsidR="00D51D9A">
        <w:fldChar w:fldCharType="separate"/>
      </w:r>
      <w:r w:rsidR="004108A0" w:rsidRPr="004108A0">
        <w:rPr>
          <w:noProof/>
        </w:rPr>
        <w:t>[156], [210], [215]–[219]</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r w:rsidR="0081390C">
        <w:t>.</w:t>
      </w:r>
    </w:p>
    <w:p w:rsidR="00596AF6" w:rsidRDefault="00596AF6" w:rsidP="00D22F71">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D22F71">
      <w:pPr>
        <w:pStyle w:val="Heading2App"/>
      </w:pPr>
      <w:r w:rsidRPr="005A5660">
        <w:t>Photolithography</w:t>
      </w:r>
    </w:p>
    <w:p w:rsidR="0081390C" w:rsidRDefault="0081390C" w:rsidP="002360C5">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 xml:space="preserve">from </w:t>
      </w:r>
      <w:proofErr w:type="spellStart"/>
      <w:r w:rsidR="002360C5">
        <w:t>Photronics</w:t>
      </w:r>
      <w:proofErr w:type="spellEnd"/>
      <w:r w:rsidR="002360C5">
        <w:t xml:space="preserve">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 xml:space="preserve">Note that prior to the exposure of the sample, a dummy sample </w:t>
      </w:r>
      <w:proofErr w:type="gramStart"/>
      <w:r w:rsidR="00AE3441">
        <w:t>was first exposed</w:t>
      </w:r>
      <w:proofErr w:type="gramEnd"/>
      <w:r w:rsidR="00AE3441">
        <w:t xml:space="preserve">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lastRenderedPageBreak/>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w:t>
      </w:r>
      <w:proofErr w:type="gramStart"/>
      <w:r w:rsidR="008F4267">
        <w:t>:DI</w:t>
      </w:r>
      <w:proofErr w:type="gramEnd"/>
      <w:r w:rsidR="008F4267">
        <w:t xml:space="preserve">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w:t>
      </w:r>
      <w:proofErr w:type="gramStart"/>
      <w:r>
        <w:t>:DI</w:t>
      </w:r>
      <w:proofErr w:type="gramEnd"/>
      <w:r>
        <w:t xml:space="preserve"> (by volume) with gentle agitation followed by a 30 second rinse in gently running water.</w:t>
      </w:r>
    </w:p>
    <w:p w:rsidR="008F4267" w:rsidRDefault="00006A98" w:rsidP="00006A98">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795535" w:rsidRDefault="005A5660" w:rsidP="00D22F71">
      <w:pPr>
        <w:pStyle w:val="Heading2App"/>
      </w:pPr>
      <w:r>
        <w:t>Electron-Beam Lithography</w:t>
      </w:r>
    </w:p>
    <w:p w:rsidR="00A67D28" w:rsidRDefault="00A67D28" w:rsidP="00A67D28">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 xml:space="preserve">Beam current: ~136 </w:t>
      </w:r>
      <w:proofErr w:type="spellStart"/>
      <w:r>
        <w:t>pA.</w:t>
      </w:r>
      <w:proofErr w:type="spellEnd"/>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 xml:space="preserve">Point-to-Point Spacing: </w:t>
      </w:r>
      <w:proofErr w:type="gramStart"/>
      <w:r>
        <w:t>5</w:t>
      </w:r>
      <w:proofErr w:type="gramEnd"/>
      <w:r>
        <w:t xml:space="preserve">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 xml:space="preserve">Line dose: 1.6 </w:t>
      </w:r>
      <w:proofErr w:type="spellStart"/>
      <w:r>
        <w:t>nC</w:t>
      </w:r>
      <w:proofErr w:type="spellEnd"/>
      <w:r>
        <w:t>/cm.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D22F71">
      <w:pPr>
        <w:pStyle w:val="Heading2App"/>
      </w:pPr>
      <w:r>
        <w:t>Electron-Beam Evaporation</w:t>
      </w:r>
    </w:p>
    <w:p w:rsidR="00710B91" w:rsidRDefault="00710B91" w:rsidP="00710B91">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and centered on the source crucible. The shutter </w:t>
      </w:r>
      <w:proofErr w:type="gramStart"/>
      <w:r w:rsidR="00432321">
        <w:t>was opened</w:t>
      </w:r>
      <w:proofErr w:type="gramEnd"/>
      <w:r w:rsidR="00432321">
        <w:t xml:space="preserve"> once the chamber pressure started going up.</w:t>
      </w:r>
    </w:p>
    <w:p w:rsidR="00900CF2" w:rsidRDefault="00900CF2" w:rsidP="00710B91">
      <w:r>
        <w:lastRenderedPageBreak/>
        <w:t xml:space="preserve">The rate for all deposition over graphene was kept between 0.1 – 0.3 </w:t>
      </w:r>
      <w:r>
        <w:rPr>
          <w:rFonts w:cs="Times"/>
        </w:rPr>
        <w:t>Å</w:t>
      </w:r>
      <w:r>
        <w:t>/sec</w:t>
      </w:r>
      <w:r w:rsidR="00880226">
        <w:t xml:space="preserve"> to enhance the adhesion between the metal and the graphene. This </w:t>
      </w:r>
      <w:proofErr w:type="gramStart"/>
      <w:r w:rsidR="00880226">
        <w:t>was kept</w:t>
      </w:r>
      <w:proofErr w:type="gramEnd"/>
      <w:r w:rsidR="00880226">
        <w:t xml:space="preserve">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proofErr w:type="spellStart"/>
      <w:r>
        <w:t>Ti</w:t>
      </w:r>
      <w:proofErr w:type="spellEnd"/>
      <w:r>
        <w:t>: 30-40 mA</w:t>
      </w:r>
    </w:p>
    <w:p w:rsidR="008D6FDC" w:rsidRDefault="008D6FDC" w:rsidP="00906D95">
      <w:pPr>
        <w:pStyle w:val="ListParagraph"/>
        <w:numPr>
          <w:ilvl w:val="0"/>
          <w:numId w:val="8"/>
        </w:numPr>
      </w:pPr>
      <w:proofErr w:type="spellStart"/>
      <w:r>
        <w:t>Pd</w:t>
      </w:r>
      <w:proofErr w:type="spellEnd"/>
      <w:r>
        <w:t>: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 xml:space="preserve">After the evaporation run was </w:t>
      </w:r>
      <w:proofErr w:type="gramStart"/>
      <w:r>
        <w:t>complete</w:t>
      </w:r>
      <w:proofErr w:type="gramEnd"/>
      <w:r>
        <w:t xml:space="preserve"> the chamber was let to cool down for 15 minutes before venting.</w:t>
      </w:r>
    </w:p>
    <w:p w:rsidR="00F47C0C" w:rsidRDefault="00CA159A" w:rsidP="00D22F71">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BC4066">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"[86]", "plainTextFormattedCitation" : "[86]", "previouslyFormattedCitation" : "[86]" }, "properties" : { "noteIndex" : 0 }, "schema" : "https://github.com/citation-style-language/schema/raw/master/csl-citation.json" }</w:instrText>
      </w:r>
      <w:r w:rsidR="004D66A1">
        <w:fldChar w:fldCharType="separate"/>
      </w:r>
      <w:r w:rsidR="004108A0" w:rsidRPr="004108A0">
        <w:rPr>
          <w:noProof/>
        </w:rPr>
        <w:t>[86]</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BC4066">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"[86]", "plainTextFormattedCitation" : "[86]", "previouslyFormattedCitation" : "[86]" }, "properties" : { "noteIndex" : 0 }, "schema" : "https://github.com/citation-style-language/schema/raw/master/csl-citation.json" }</w:instrText>
      </w:r>
      <w:r w:rsidR="004D66A1">
        <w:fldChar w:fldCharType="separate"/>
      </w:r>
      <w:r w:rsidR="004108A0" w:rsidRPr="004108A0">
        <w:rPr>
          <w:noProof/>
        </w:rPr>
        <w:t>[86]</w:t>
      </w:r>
      <w:r w:rsidR="004D66A1">
        <w:fldChar w:fldCharType="end"/>
      </w:r>
      <w:r w:rsidR="004D66A1">
        <w:t xml:space="preserve">. The </w:t>
      </w:r>
      <w:r w:rsidR="000D5B6D">
        <w:t xml:space="preserve">top </w:t>
      </w:r>
      <w:proofErr w:type="gramStart"/>
      <w:r w:rsidR="000D5B6D">
        <w:t>gate oxide deposition parameters</w:t>
      </w:r>
      <w:proofErr w:type="gramEnd"/>
      <w:r w:rsidR="000D5B6D">
        <w:t xml:space="preserve">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w:t>
      </w:r>
      <w:proofErr w:type="gramStart"/>
      <w:r w:rsidR="00B766CE">
        <w:t>1</w:t>
      </w:r>
      <w:proofErr w:type="gramEnd"/>
      <w:r w:rsidR="00B766CE">
        <w:t xml:space="preserve"> </w:t>
      </w:r>
      <w:r w:rsidR="00B766CE">
        <w:rPr>
          <w:rFonts w:cs="Times"/>
        </w:rPr>
        <w:t>Å</w:t>
      </w:r>
      <w:r w:rsidR="00B766CE">
        <w:t>/cycle. The 8.5 nm deposition took around an hour.</w:t>
      </w:r>
    </w:p>
    <w:p w:rsidR="00B766CE" w:rsidRPr="00DD2C3C" w:rsidRDefault="00B766CE" w:rsidP="00B766CE">
      <w:r>
        <w:t xml:space="preserve">The sample </w:t>
      </w:r>
      <w:proofErr w:type="gramStart"/>
      <w:r>
        <w:t>was removed</w:t>
      </w:r>
      <w:proofErr w:type="gramEnd"/>
      <w:r>
        <w:t xml:space="preserve"> from the chamber once the run was done.</w:t>
      </w:r>
    </w:p>
    <w:p w:rsidR="002F626A" w:rsidRPr="00F47C0C" w:rsidRDefault="002F626A" w:rsidP="00D22F71">
      <w:pPr>
        <w:pStyle w:val="Heading2App"/>
      </w:pPr>
      <w:r>
        <w:t>Graphene etching</w:t>
      </w:r>
    </w:p>
    <w:p w:rsidR="00507B62" w:rsidRDefault="00507B62" w:rsidP="002F626A">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w:t>
      </w:r>
      <w:proofErr w:type="spellStart"/>
      <w:r>
        <w:t>Therm</w:t>
      </w:r>
      <w:proofErr w:type="spellEnd"/>
      <w:r>
        <w:t xml:space="preserve">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 xml:space="preserve">Pressure: 1 </w:t>
      </w:r>
      <w:proofErr w:type="spellStart"/>
      <w:r>
        <w:t>mT</w:t>
      </w:r>
      <w:proofErr w:type="spellEnd"/>
    </w:p>
    <w:p w:rsidR="00171964" w:rsidRDefault="00171964" w:rsidP="00906D95">
      <w:pPr>
        <w:pStyle w:val="ListParagraph"/>
        <w:numPr>
          <w:ilvl w:val="0"/>
          <w:numId w:val="10"/>
        </w:numPr>
      </w:pPr>
      <w:r>
        <w:t>DC Voltage: ~ 180V (automatically controlled)</w:t>
      </w:r>
    </w:p>
    <w:p w:rsidR="009E5FE1" w:rsidRDefault="009E5FE1" w:rsidP="00D22F71">
      <w:pPr>
        <w:pStyle w:val="Heading2App"/>
      </w:pPr>
      <w:r>
        <w:lastRenderedPageBreak/>
        <w:t>Backside oxide etch</w:t>
      </w:r>
    </w:p>
    <w:p w:rsidR="009E5FE1" w:rsidRDefault="009E5FE1" w:rsidP="00E42D5A">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w:t>
      </w:r>
      <w:proofErr w:type="gramStart"/>
      <w:r w:rsidR="00E42D5A">
        <w:t>top-side</w:t>
      </w:r>
      <w:proofErr w:type="gramEnd"/>
      <w:r w:rsidR="00E42D5A">
        <w:t xml:space="preserve"> oxide is grown over the finished silicon face and acts as the back-gate oxide. The </w:t>
      </w:r>
      <w:proofErr w:type="gramStart"/>
      <w:r w:rsidR="00E42D5A">
        <w:t>top-side</w:t>
      </w:r>
      <w:proofErr w:type="gramEnd"/>
      <w:r w:rsidR="00E42D5A">
        <w:t xml:space="preserve"> oxide is the back-gate oxide that carrier the transferred graphene.</w:t>
      </w:r>
      <w:r>
        <w:t xml:space="preserve"> The </w:t>
      </w:r>
      <w:proofErr w:type="gramStart"/>
      <w:r>
        <w:t>back-side</w:t>
      </w:r>
      <w:proofErr w:type="gramEnd"/>
      <w:r>
        <w:t xml:space="preserve"> oxide</w:t>
      </w:r>
      <w:r w:rsidR="00E42D5A">
        <w:t xml:space="preserve"> is a byproduct of the thermal growth process. The </w:t>
      </w:r>
      <w:proofErr w:type="gramStart"/>
      <w:r w:rsidR="00E42D5A">
        <w:t>back-side</w:t>
      </w:r>
      <w:proofErr w:type="gramEnd"/>
      <w:r w:rsidR="00E42D5A">
        <w:t xml:space="preserve"> oxide</w:t>
      </w:r>
      <w:r>
        <w:t xml:space="preserv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w:t>
      </w:r>
      <w:r w:rsidR="00C06C40">
        <w:t xml:space="preserve">en it is covered with an oxide. Pictures depicting the </w:t>
      </w:r>
      <w:proofErr w:type="gramStart"/>
      <w:r w:rsidR="00C06C40">
        <w:t>back side</w:t>
      </w:r>
      <w:proofErr w:type="gramEnd"/>
      <w:r w:rsidR="00C06C40">
        <w:t xml:space="preserv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50608B">
      <w:pPr>
        <w:pStyle w:val="Caption"/>
      </w:pPr>
      <w:bookmarkStart w:id="45" w:name="_Ref490004157"/>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1</w:t>
        </w:r>
      </w:fldSimple>
      <w:bookmarkEnd w:id="45"/>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p>
    <w:p w:rsidR="00624B92" w:rsidRPr="009E5FE1" w:rsidRDefault="00045D15" w:rsidP="00624B92">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002B29">
      <w:pPr>
        <w:pStyle w:val="Heading1App"/>
      </w:pPr>
      <w:bookmarkStart w:id="46" w:name="_Ref489899167"/>
      <w:r>
        <w:lastRenderedPageBreak/>
        <w:t>Fabrication of a Dual-Gated Graphene FET</w:t>
      </w:r>
      <w:bookmarkEnd w:id="46"/>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w:t>
      </w:r>
      <w:proofErr w:type="gramStart"/>
      <w:r w:rsidR="009A4AD4">
        <w:t>are numbered</w:t>
      </w:r>
      <w:proofErr w:type="gramEnd"/>
      <w:r w:rsidR="009A4AD4">
        <w:t xml:space="preserve"> according to </w:t>
      </w:r>
      <w:r w:rsidR="009A6F1A">
        <w:t>t</w:t>
      </w:r>
      <w:r w:rsidR="009A4AD4">
        <w:t>heir order.</w:t>
      </w:r>
      <w:r w:rsidR="00751D1C">
        <w:t xml:space="preserve"> Note that the devices presented in this work were 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xml:space="preserve">, and the top gate metal was 25 nm thick, e-beam evaporated aluminum. The contact stack was </w:t>
      </w:r>
      <w:proofErr w:type="spellStart"/>
      <w:r w:rsidR="00751D1C">
        <w:t>Ti</w:t>
      </w:r>
      <w:proofErr w:type="spellEnd"/>
      <w:r w:rsidR="00751D1C">
        <w:t>/</w:t>
      </w:r>
      <w:proofErr w:type="spellStart"/>
      <w:r w:rsidR="00751D1C">
        <w:t>Pd</w:t>
      </w:r>
      <w:proofErr w:type="spellEnd"/>
      <w:r w:rsidR="00751D1C">
        <w:t xml:space="preserve"> with thicknesses 1.5/40 nm.</w:t>
      </w:r>
    </w:p>
    <w:p w:rsidR="00727B3A" w:rsidRDefault="00727B3A" w:rsidP="00D22F71">
      <w:pPr>
        <w:pStyle w:val="Heading2App"/>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111D6">
      <w:pPr>
        <w:pStyle w:val="Heading2App"/>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50608B">
      <w:pPr>
        <w:pStyle w:val="Caption"/>
        <w:rPr>
          <w:noProof/>
        </w:rPr>
      </w:pPr>
      <w:bookmarkStart w:id="47" w:name="_Ref490094791"/>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2</w:t>
        </w:r>
      </w:fldSimple>
      <w:bookmarkEnd w:id="47"/>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50608B">
      <w:pPr>
        <w:pStyle w:val="Caption"/>
        <w:rPr>
          <w:noProof/>
        </w:rPr>
      </w:pPr>
      <w:bookmarkStart w:id="48" w:name="_Ref490094800"/>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3</w:t>
        </w:r>
      </w:fldSimple>
      <w:bookmarkEnd w:id="48"/>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50608B">
      <w:pPr>
        <w:pStyle w:val="Caption"/>
        <w:rPr>
          <w:noProof/>
        </w:rPr>
      </w:pPr>
      <w:bookmarkStart w:id="49" w:name="_Ref490093674"/>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4</w:t>
        </w:r>
      </w:fldSimple>
      <w:bookmarkEnd w:id="49"/>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111D6">
      <w:pPr>
        <w:pStyle w:val="Heading2App"/>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0" w:name="_Ref490094807"/>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5</w:t>
        </w:r>
      </w:fldSimple>
      <w:bookmarkEnd w:id="50"/>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1" w:name="_Ref490094812"/>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6</w:t>
        </w:r>
      </w:fldSimple>
      <w:bookmarkEnd w:id="51"/>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lastRenderedPageBreak/>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50608B">
      <w:pPr>
        <w:pStyle w:val="Caption"/>
        <w:rPr>
          <w:noProof/>
        </w:rPr>
      </w:pPr>
      <w:bookmarkStart w:id="52" w:name="_Ref490094818"/>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7</w:t>
        </w:r>
      </w:fldSimple>
      <w:bookmarkEnd w:id="52"/>
      <w:r w:rsidRPr="00413D5F">
        <w:t xml:space="preserve"> </w:t>
      </w:r>
      <w:r>
        <w:t xml:space="preserve">Optical microscope image after (a) contact photolithography, and (b) </w:t>
      </w:r>
      <w:r>
        <w:rPr>
          <w:noProof/>
        </w:rPr>
        <w:t>contacts lift-off.</w:t>
      </w:r>
    </w:p>
    <w:p w:rsidR="00727B3A" w:rsidRDefault="00D85F80" w:rsidP="003111D6">
      <w:pPr>
        <w:pStyle w:val="Heading2App"/>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t>(b)</w:t>
            </w:r>
          </w:p>
        </w:tc>
      </w:tr>
    </w:tbl>
    <w:p w:rsidR="00C573C7" w:rsidRDefault="00C573C7" w:rsidP="0050608B">
      <w:pPr>
        <w:pStyle w:val="Caption"/>
        <w:rPr>
          <w:noProof/>
        </w:rPr>
      </w:pPr>
      <w:bookmarkStart w:id="53" w:name="_Ref490094837"/>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8</w:t>
        </w:r>
      </w:fldSimple>
      <w:bookmarkEnd w:id="53"/>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111D6">
      <w:pPr>
        <w:pStyle w:val="Heading2App"/>
      </w:pPr>
      <w:r>
        <w:t>Top Gate Lithography</w:t>
      </w:r>
    </w:p>
    <w:p w:rsidR="00325790" w:rsidRPr="00325790" w:rsidRDefault="00325790" w:rsidP="00565C86">
      <w:r>
        <w:t xml:space="preserve">This step is only required if a top gate is needed. The </w:t>
      </w:r>
      <w:r w:rsidR="00565C86">
        <w:t xml:space="preserve">step </w:t>
      </w:r>
      <w:proofErr w:type="gramStart"/>
      <w:r w:rsidR="00565C86">
        <w:t>is used</w:t>
      </w:r>
      <w:proofErr w:type="gramEnd"/>
      <w:r w:rsidR="00565C86">
        <w:t xml:space="preserve">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lastRenderedPageBreak/>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54" w:name="_Ref490094842"/>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9</w:t>
        </w:r>
      </w:fldSimple>
      <w:bookmarkEnd w:id="54"/>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t>(a)</w:t>
            </w:r>
          </w:p>
        </w:tc>
        <w:tc>
          <w:tcPr>
            <w:tcW w:w="4675" w:type="dxa"/>
            <w:vAlign w:val="bottom"/>
          </w:tcPr>
          <w:p w:rsidR="00F201B2" w:rsidRDefault="00F201B2" w:rsidP="00434DE9">
            <w:pPr>
              <w:ind w:firstLine="0"/>
              <w:jc w:val="center"/>
            </w:pPr>
            <w:r>
              <w:rPr>
                <w:noProof/>
              </w:rPr>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t>(b)</w:t>
            </w:r>
          </w:p>
        </w:tc>
      </w:tr>
    </w:tbl>
    <w:p w:rsidR="00F201B2" w:rsidRDefault="00F201B2" w:rsidP="0050608B">
      <w:pPr>
        <w:pStyle w:val="Caption"/>
        <w:rPr>
          <w:noProof/>
        </w:rPr>
      </w:pPr>
      <w:bookmarkStart w:id="55" w:name="_Ref490094851"/>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10</w:t>
        </w:r>
      </w:fldSimple>
      <w:bookmarkEnd w:id="55"/>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50608B">
      <w:pPr>
        <w:pStyle w:val="Caption"/>
        <w:rPr>
          <w:noProof/>
        </w:rPr>
      </w:pPr>
      <w:bookmarkStart w:id="56" w:name="_Ref490094859"/>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11</w:t>
        </w:r>
      </w:fldSimple>
      <w:bookmarkEnd w:id="56"/>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111D6">
      <w:pPr>
        <w:pStyle w:val="Heading2App"/>
      </w:pPr>
      <w:r>
        <w:lastRenderedPageBreak/>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w:t>
      </w:r>
      <w:proofErr w:type="gramStart"/>
      <w:r w:rsidR="00281C30">
        <w:t>back side</w:t>
      </w:r>
      <w:proofErr w:type="gramEnd"/>
      <w:r w:rsidR="00281C30">
        <w:t xml:space="preserve"> oxide. Sometimes, the BHF vapor seeps under the protection layer damaging some of the </w:t>
      </w:r>
      <w:r w:rsidR="00604794">
        <w:t xml:space="preserve">oxide and </w:t>
      </w:r>
      <w:r w:rsidR="00281C30">
        <w:t>devices near the edges and corners of the sample.</w:t>
      </w:r>
    </w:p>
    <w:p w:rsidR="00D85F80" w:rsidRDefault="00C60C80" w:rsidP="004502FA">
      <w:pPr>
        <w:pStyle w:val="Heading2App"/>
      </w:pPr>
      <w:r>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57" w:name="_Ref490095686"/>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12</w:t>
        </w:r>
      </w:fldSimple>
      <w:bookmarkEnd w:id="57"/>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50608B">
      <w:pPr>
        <w:pStyle w:val="Caption"/>
        <w:rPr>
          <w:noProof/>
        </w:rPr>
      </w:pPr>
      <w:bookmarkStart w:id="58" w:name="_Ref490095671"/>
      <w:r>
        <w:lastRenderedPageBreak/>
        <w:t xml:space="preserve">Figure </w:t>
      </w:r>
      <w:fldSimple w:instr=" STYLEREF 1 \s ">
        <w:r w:rsidR="00BB55FD">
          <w:rPr>
            <w:noProof/>
            <w:cs/>
          </w:rPr>
          <w:t>‎</w:t>
        </w:r>
        <w:r w:rsidR="00BB55FD">
          <w:rPr>
            <w:noProof/>
          </w:rPr>
          <w:t>0</w:t>
        </w:r>
      </w:fldSimple>
      <w:r w:rsidR="00BB55FD">
        <w:t>.</w:t>
      </w:r>
      <w:fldSimple w:instr=" SEQ Figure \* ARABIC \s 1 ">
        <w:r w:rsidR="00BB55FD">
          <w:rPr>
            <w:noProof/>
          </w:rPr>
          <w:t>13</w:t>
        </w:r>
      </w:fldSimple>
      <w:bookmarkEnd w:id="58"/>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002B29">
      <w:pPr>
        <w:pStyle w:val="Heading1App"/>
      </w:pPr>
      <w:bookmarkStart w:id="59" w:name="_Ref489987865"/>
      <w:r>
        <w:t>Measurement Setup for Dual-Gated Graphene FETs</w:t>
      </w:r>
      <w:bookmarkEnd w:id="59"/>
    </w:p>
    <w:p w:rsidR="000E071F" w:rsidRDefault="000E071F">
      <w:pPr>
        <w:spacing w:after="0"/>
        <w:ind w:firstLine="0"/>
        <w:jc w:val="left"/>
        <w:rPr>
          <w:rFonts w:asciiTheme="majorBidi" w:hAnsiTheme="majorBidi" w:cs="Arial"/>
          <w:sz w:val="52"/>
        </w:rPr>
      </w:pPr>
      <w:bookmarkStart w:id="60" w:name="_Ref489460016"/>
      <w:r>
        <w:br w:type="page"/>
      </w:r>
    </w:p>
    <w:p w:rsidR="00CB6CDE" w:rsidRPr="00CB6CDE" w:rsidRDefault="00CB6CDE" w:rsidP="00002B29">
      <w:pPr>
        <w:pStyle w:val="Heading1App"/>
      </w:pPr>
      <w:r>
        <w:lastRenderedPageBreak/>
        <w:t>Der</w:t>
      </w:r>
      <w:r w:rsidR="00DA61C8">
        <w:t>i</w:t>
      </w:r>
      <w:r>
        <w:t xml:space="preserve">vation of </w:t>
      </w:r>
      <w:r w:rsidR="00DA61C8">
        <w:t>the Current Coupling Coefficient in a Diffusive-Transport Graphene Coupler</w:t>
      </w:r>
      <w:bookmarkEnd w:id="60"/>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50608B">
      <w:pPr>
        <w:pStyle w:val="Caption"/>
        <w:tabs>
          <w:tab w:val="clear" w:pos="1080"/>
          <w:tab w:val="clear" w:pos="1710"/>
        </w:tabs>
      </w:pPr>
      <w:r>
        <w:t xml:space="preserve">Figure </w:t>
      </w:r>
      <w:fldSimple w:instr=" STYLEREF 1 \s ">
        <w:r w:rsidR="00BB55FD">
          <w:rPr>
            <w:noProof/>
            <w:cs/>
          </w:rPr>
          <w:t>‎</w:t>
        </w:r>
        <w:r w:rsidR="00BB55FD">
          <w:rPr>
            <w:noProof/>
          </w:rPr>
          <w:t>0</w:t>
        </w:r>
      </w:fldSimple>
      <w:r w:rsidR="00BB55FD">
        <w:t>.</w:t>
      </w:r>
      <w:fldSimple w:instr=" SEQ Figure \* ARABIC \s 1 ">
        <w:r w:rsidR="00BB55FD">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w:t>
      </w:r>
      <w:proofErr w:type="spellStart"/>
      <w:r>
        <w:t>i</w:t>
      </w:r>
      <w:proofErr w:type="spellEnd"/>
      <w:r>
        <w:t>), we get:</w:t>
      </w:r>
    </w:p>
    <w:p w:rsidR="009B3CAC" w:rsidRPr="00B678FB" w:rsidRDefault="00E828E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E828E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9B3CAC" w:rsidRPr="00B678FB" w:rsidRDefault="00E828E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E828E1"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E828E1"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E828E1"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61"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61"/>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E828E1"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E828E1"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t>Accordingly, the differential equation for each branch after substitution:</w:t>
      </w:r>
    </w:p>
    <w:p w:rsidR="009B3CAC" w:rsidRPr="00B678FB" w:rsidRDefault="00E828E1"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E828E1"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E828E1"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62"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62"/>
          </w:p>
        </w:tc>
      </w:tr>
    </w:tbl>
    <w:p w:rsidR="009B3CAC" w:rsidRDefault="009B3CAC" w:rsidP="009B3CAC">
      <w:pPr>
        <w:rPr>
          <w:rFonts w:eastAsiaTheme="minorEastAsia"/>
        </w:rPr>
      </w:pPr>
      <w:r>
        <w:rPr>
          <w:rFonts w:eastAsiaTheme="minorEastAsia"/>
        </w:rPr>
        <w:lastRenderedPageBreak/>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E828E1"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E828E1"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63"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63"/>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E828E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64"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64"/>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E828E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E828E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65" w:name="_Ref489631158"/>
            <w:r>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65"/>
          </w:p>
        </w:tc>
      </w:tr>
    </w:tbl>
    <w:p w:rsidR="009B3CAC" w:rsidRDefault="009B3CAC" w:rsidP="009B3CAC">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E828E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proofErr w:type="gramStart"/>
      <w:r w:rsidR="002D34A7">
        <w:t>can be solved</w:t>
      </w:r>
      <w:proofErr w:type="gramEnd"/>
      <w:r w:rsidR="002D34A7">
        <w:t xml:space="preserve">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E828E1"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 xml:space="preserve">Accordingly, the current system </w:t>
      </w:r>
      <w:proofErr w:type="gramStart"/>
      <w:r w:rsidR="009D2898">
        <w:t>cannot be completely solved</w:t>
      </w:r>
      <w:proofErr w:type="gramEnd"/>
      <w:r w:rsidR="009D2898">
        <w:t xml:space="preserve">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E828E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E828E1"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66"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66"/>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E828E1"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E828E1"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67"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67"/>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E828E1"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E828E1"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w:t>
      </w:r>
      <w:proofErr w:type="gramStart"/>
      <w:r>
        <w:t xml:space="preserve">constant </w:t>
      </w:r>
      <w:proofErr w:type="gramEnd"/>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E828E1"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68"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68"/>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proofErr w:type="gramStart"/>
      <w:r w:rsidR="00A27AB9">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E828E1"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69"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69"/>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 xml:space="preserve">can only be satisfied if D </w:t>
      </w:r>
      <w:proofErr w:type="gramStart"/>
      <w:r w:rsidR="003711D5">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0"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0"/>
          </w:p>
        </w:tc>
      </w:tr>
    </w:tbl>
    <w:p w:rsidR="003A75DB" w:rsidRDefault="00604C2E" w:rsidP="003A75DB">
      <w:r>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E828E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E828E1"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1" w:name="_Ref489696396"/>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71"/>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E828E1"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E828E1"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72"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72"/>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w:t>
      </w:r>
      <w:proofErr w:type="gramStart"/>
      <w:r w:rsidR="000216B4">
        <w:t>to</w:t>
      </w:r>
      <w:proofErr w:type="gramEnd"/>
      <w:r w:rsidR="000216B4">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E828E1"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E828E1"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E828E1"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E828E1"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E828E1"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73"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73"/>
          </w:p>
        </w:tc>
      </w:tr>
    </w:tbl>
    <w:p w:rsidR="002A4EEA" w:rsidRDefault="002A4EEA" w:rsidP="0017218B">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E828E1"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E828E1"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74"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74"/>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w:t>
      </w:r>
      <w:proofErr w:type="gramStart"/>
      <w:r w:rsidR="00FE094E">
        <w:t>case</w:t>
      </w:r>
      <w:proofErr w:type="gramEnd"/>
      <w:r w:rsidR="00FE094E">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E828E1"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E828E1"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28E1" w:rsidRDefault="00E828E1" w:rsidP="0020417A">
      <w:r>
        <w:separator/>
      </w:r>
    </w:p>
  </w:endnote>
  <w:endnote w:type="continuationSeparator" w:id="0">
    <w:p w:rsidR="00E828E1" w:rsidRDefault="00E828E1"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4A166A" w:rsidRDefault="004A166A">
        <w:pPr>
          <w:pStyle w:val="Footer"/>
          <w:jc w:val="center"/>
        </w:pPr>
        <w:r>
          <w:fldChar w:fldCharType="begin"/>
        </w:r>
        <w:r w:rsidRPr="001F6458">
          <w:instrText xml:space="preserve"> PAGE   \* MERGEFORMAT </w:instrText>
        </w:r>
        <w:r>
          <w:fldChar w:fldCharType="separate"/>
        </w:r>
        <w:r w:rsidR="00011BB1">
          <w:rPr>
            <w:noProof/>
          </w:rPr>
          <w:t>12</w:t>
        </w:r>
        <w:r>
          <w:rPr>
            <w:noProof/>
          </w:rPr>
          <w:fldChar w:fldCharType="end"/>
        </w:r>
      </w:p>
    </w:sdtContent>
  </w:sdt>
  <w:p w:rsidR="004A166A" w:rsidRDefault="004A16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A166A" w:rsidRDefault="004A166A">
    <w:pPr>
      <w:pStyle w:val="Footer"/>
      <w:jc w:val="center"/>
    </w:pPr>
  </w:p>
  <w:p w:rsidR="004A166A" w:rsidRDefault="004A166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4A166A" w:rsidRDefault="004A166A">
        <w:pPr>
          <w:pStyle w:val="Footer"/>
          <w:jc w:val="center"/>
        </w:pPr>
        <w:r>
          <w:fldChar w:fldCharType="begin"/>
        </w:r>
        <w:r w:rsidRPr="008D38F9">
          <w:instrText xml:space="preserve"> PAGE   \* MERGEFORMAT </w:instrText>
        </w:r>
        <w:r>
          <w:fldChar w:fldCharType="separate"/>
        </w:r>
        <w:r w:rsidR="00011BB1">
          <w:rPr>
            <w:noProof/>
          </w:rPr>
          <w:t>20</w:t>
        </w:r>
        <w:r>
          <w:rPr>
            <w:noProof/>
          </w:rPr>
          <w:fldChar w:fldCharType="end"/>
        </w:r>
      </w:p>
    </w:sdtContent>
  </w:sdt>
  <w:p w:rsidR="004A166A" w:rsidRDefault="004A16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28E1" w:rsidRDefault="00E828E1" w:rsidP="0020417A">
      <w:r>
        <w:separator/>
      </w:r>
    </w:p>
  </w:footnote>
  <w:footnote w:type="continuationSeparator" w:id="0">
    <w:p w:rsidR="00E828E1" w:rsidRDefault="00E828E1"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E3A6B"/>
    <w:multiLevelType w:val="multilevel"/>
    <w:tmpl w:val="0498A574"/>
    <w:numStyleLink w:val="AppendixStyle"/>
  </w:abstractNum>
  <w:abstractNum w:abstractNumId="1"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D070A3F"/>
    <w:multiLevelType w:val="multilevel"/>
    <w:tmpl w:val="0498A574"/>
    <w:styleLink w:val="AppendixStyle"/>
    <w:lvl w:ilvl="0">
      <w:start w:val="1"/>
      <w:numFmt w:val="upperLetter"/>
      <w:pStyle w:val="Heading1App"/>
      <w:lvlText w:val="Appendix %1)"/>
      <w:lvlJc w:val="left"/>
      <w:pPr>
        <w:ind w:left="0" w:firstLine="0"/>
      </w:pPr>
      <w:rPr>
        <w:rFonts w:hint="default"/>
      </w:rPr>
    </w:lvl>
    <w:lvl w:ilvl="1">
      <w:start w:val="1"/>
      <w:numFmt w:val="decimal"/>
      <w:pStyle w:val="Heading2App"/>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8AF7EAB"/>
    <w:multiLevelType w:val="multilevel"/>
    <w:tmpl w:val="0498A574"/>
    <w:numStyleLink w:val="AppendixStyle"/>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62CF77BB"/>
    <w:multiLevelType w:val="multilevel"/>
    <w:tmpl w:val="0498A574"/>
    <w:numStyleLink w:val="AppendixStyle"/>
  </w:abstractNum>
  <w:abstractNum w:abstractNumId="17"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17D1677"/>
    <w:multiLevelType w:val="multilevel"/>
    <w:tmpl w:val="0498A574"/>
    <w:numStyleLink w:val="AppendixStyle"/>
  </w:abstractNum>
  <w:abstractNum w:abstractNumId="19" w15:restartNumberingAfterBreak="0">
    <w:nsid w:val="73846CEC"/>
    <w:multiLevelType w:val="multilevel"/>
    <w:tmpl w:val="0498A574"/>
    <w:numStyleLink w:val="AppendixStyle"/>
  </w:abstractNum>
  <w:abstractNum w:abstractNumId="20"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4"/>
  </w:num>
  <w:num w:numId="3">
    <w:abstractNumId w:val="14"/>
  </w:num>
  <w:num w:numId="4">
    <w:abstractNumId w:val="17"/>
  </w:num>
  <w:num w:numId="5">
    <w:abstractNumId w:val="1"/>
  </w:num>
  <w:num w:numId="6">
    <w:abstractNumId w:val="12"/>
  </w:num>
  <w:num w:numId="7">
    <w:abstractNumId w:val="9"/>
  </w:num>
  <w:num w:numId="8">
    <w:abstractNumId w:val="3"/>
  </w:num>
  <w:num w:numId="9">
    <w:abstractNumId w:val="5"/>
  </w:num>
  <w:num w:numId="10">
    <w:abstractNumId w:val="15"/>
  </w:num>
  <w:num w:numId="11">
    <w:abstractNumId w:val="10"/>
  </w:num>
  <w:num w:numId="12">
    <w:abstractNumId w:val="6"/>
  </w:num>
  <w:num w:numId="13">
    <w:abstractNumId w:val="20"/>
  </w:num>
  <w:num w:numId="14">
    <w:abstractNumId w:val="8"/>
  </w:num>
  <w:num w:numId="15">
    <w:abstractNumId w:val="13"/>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9"/>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7"/>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0"/>
  </w:num>
  <w:num w:numId="25">
    <w:abstractNumId w:val="18"/>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6A98"/>
    <w:rsid w:val="00007766"/>
    <w:rsid w:val="000104F8"/>
    <w:rsid w:val="00010869"/>
    <w:rsid w:val="00011BB1"/>
    <w:rsid w:val="0001289F"/>
    <w:rsid w:val="000146B7"/>
    <w:rsid w:val="00015C36"/>
    <w:rsid w:val="00017118"/>
    <w:rsid w:val="00020FDF"/>
    <w:rsid w:val="000216B4"/>
    <w:rsid w:val="00021B0A"/>
    <w:rsid w:val="000244E0"/>
    <w:rsid w:val="00025914"/>
    <w:rsid w:val="00025D09"/>
    <w:rsid w:val="00025DB1"/>
    <w:rsid w:val="00026701"/>
    <w:rsid w:val="00027BF8"/>
    <w:rsid w:val="000303CB"/>
    <w:rsid w:val="0003191D"/>
    <w:rsid w:val="00031C26"/>
    <w:rsid w:val="0003301E"/>
    <w:rsid w:val="00034C0B"/>
    <w:rsid w:val="00040400"/>
    <w:rsid w:val="00042F28"/>
    <w:rsid w:val="0004531A"/>
    <w:rsid w:val="00045D15"/>
    <w:rsid w:val="00046126"/>
    <w:rsid w:val="00051E7B"/>
    <w:rsid w:val="00052ACA"/>
    <w:rsid w:val="00056AE4"/>
    <w:rsid w:val="00060C19"/>
    <w:rsid w:val="0006193A"/>
    <w:rsid w:val="00063296"/>
    <w:rsid w:val="00070314"/>
    <w:rsid w:val="000749E7"/>
    <w:rsid w:val="0007567D"/>
    <w:rsid w:val="00081ECB"/>
    <w:rsid w:val="0008289B"/>
    <w:rsid w:val="000831BB"/>
    <w:rsid w:val="000836DB"/>
    <w:rsid w:val="00090E11"/>
    <w:rsid w:val="000926E6"/>
    <w:rsid w:val="00093835"/>
    <w:rsid w:val="00093E27"/>
    <w:rsid w:val="000952A7"/>
    <w:rsid w:val="00095F79"/>
    <w:rsid w:val="000A0D3F"/>
    <w:rsid w:val="000A146A"/>
    <w:rsid w:val="000A181A"/>
    <w:rsid w:val="000A367B"/>
    <w:rsid w:val="000B2A86"/>
    <w:rsid w:val="000B4B2F"/>
    <w:rsid w:val="000B4B67"/>
    <w:rsid w:val="000B4BD5"/>
    <w:rsid w:val="000B65EB"/>
    <w:rsid w:val="000B7FC8"/>
    <w:rsid w:val="000C3860"/>
    <w:rsid w:val="000C571B"/>
    <w:rsid w:val="000C5A8F"/>
    <w:rsid w:val="000C5C22"/>
    <w:rsid w:val="000C65B8"/>
    <w:rsid w:val="000C68AF"/>
    <w:rsid w:val="000D27F1"/>
    <w:rsid w:val="000D362B"/>
    <w:rsid w:val="000D4103"/>
    <w:rsid w:val="000D5131"/>
    <w:rsid w:val="000D5B6D"/>
    <w:rsid w:val="000D635E"/>
    <w:rsid w:val="000D74CA"/>
    <w:rsid w:val="000E04CA"/>
    <w:rsid w:val="000E071F"/>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10A70"/>
    <w:rsid w:val="00110E3D"/>
    <w:rsid w:val="00113144"/>
    <w:rsid w:val="00114C1E"/>
    <w:rsid w:val="001176AE"/>
    <w:rsid w:val="00117898"/>
    <w:rsid w:val="001179B7"/>
    <w:rsid w:val="00121531"/>
    <w:rsid w:val="00121BAA"/>
    <w:rsid w:val="00126D5E"/>
    <w:rsid w:val="001279CB"/>
    <w:rsid w:val="00137E21"/>
    <w:rsid w:val="00137E2F"/>
    <w:rsid w:val="00140748"/>
    <w:rsid w:val="00142BC6"/>
    <w:rsid w:val="00144BD8"/>
    <w:rsid w:val="00145DB2"/>
    <w:rsid w:val="00145ED0"/>
    <w:rsid w:val="001465E4"/>
    <w:rsid w:val="00152DBE"/>
    <w:rsid w:val="00152E3D"/>
    <w:rsid w:val="001554EE"/>
    <w:rsid w:val="00155838"/>
    <w:rsid w:val="001623D0"/>
    <w:rsid w:val="0016240D"/>
    <w:rsid w:val="00163F32"/>
    <w:rsid w:val="00164CF7"/>
    <w:rsid w:val="00164EBD"/>
    <w:rsid w:val="00165169"/>
    <w:rsid w:val="001714C7"/>
    <w:rsid w:val="001714C9"/>
    <w:rsid w:val="00171964"/>
    <w:rsid w:val="0017218B"/>
    <w:rsid w:val="001771E9"/>
    <w:rsid w:val="001779BB"/>
    <w:rsid w:val="00182405"/>
    <w:rsid w:val="00183089"/>
    <w:rsid w:val="00190CA1"/>
    <w:rsid w:val="00191706"/>
    <w:rsid w:val="00195CEF"/>
    <w:rsid w:val="001967A5"/>
    <w:rsid w:val="00196857"/>
    <w:rsid w:val="00197F0B"/>
    <w:rsid w:val="001A017D"/>
    <w:rsid w:val="001A1589"/>
    <w:rsid w:val="001A3D4A"/>
    <w:rsid w:val="001B305A"/>
    <w:rsid w:val="001B373B"/>
    <w:rsid w:val="001B5112"/>
    <w:rsid w:val="001B5E56"/>
    <w:rsid w:val="001B762C"/>
    <w:rsid w:val="001C0CBE"/>
    <w:rsid w:val="001C17EF"/>
    <w:rsid w:val="001C21EB"/>
    <w:rsid w:val="001C2B02"/>
    <w:rsid w:val="001C43A8"/>
    <w:rsid w:val="001C75CA"/>
    <w:rsid w:val="001C7C42"/>
    <w:rsid w:val="001D5236"/>
    <w:rsid w:val="001D7D98"/>
    <w:rsid w:val="001E103B"/>
    <w:rsid w:val="001E1878"/>
    <w:rsid w:val="001E29F8"/>
    <w:rsid w:val="001E4B21"/>
    <w:rsid w:val="001E5714"/>
    <w:rsid w:val="001F22DD"/>
    <w:rsid w:val="001F6458"/>
    <w:rsid w:val="001F6D22"/>
    <w:rsid w:val="00201FA7"/>
    <w:rsid w:val="00202FF1"/>
    <w:rsid w:val="00203FBC"/>
    <w:rsid w:val="0020417A"/>
    <w:rsid w:val="00204200"/>
    <w:rsid w:val="00207747"/>
    <w:rsid w:val="00210F6E"/>
    <w:rsid w:val="0021181A"/>
    <w:rsid w:val="00212A90"/>
    <w:rsid w:val="00213AA6"/>
    <w:rsid w:val="00216129"/>
    <w:rsid w:val="002204F7"/>
    <w:rsid w:val="00220A80"/>
    <w:rsid w:val="0022265B"/>
    <w:rsid w:val="00226150"/>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F05"/>
    <w:rsid w:val="002726DC"/>
    <w:rsid w:val="0027371F"/>
    <w:rsid w:val="002746DB"/>
    <w:rsid w:val="00275322"/>
    <w:rsid w:val="00281C30"/>
    <w:rsid w:val="0028320A"/>
    <w:rsid w:val="002872F3"/>
    <w:rsid w:val="002912E2"/>
    <w:rsid w:val="00295EF6"/>
    <w:rsid w:val="00296947"/>
    <w:rsid w:val="002A05E9"/>
    <w:rsid w:val="002A0EE6"/>
    <w:rsid w:val="002A194F"/>
    <w:rsid w:val="002A4EEA"/>
    <w:rsid w:val="002A531E"/>
    <w:rsid w:val="002A7826"/>
    <w:rsid w:val="002B1918"/>
    <w:rsid w:val="002B23D7"/>
    <w:rsid w:val="002B2C5B"/>
    <w:rsid w:val="002B34D8"/>
    <w:rsid w:val="002B4172"/>
    <w:rsid w:val="002B6276"/>
    <w:rsid w:val="002B6F2F"/>
    <w:rsid w:val="002C0128"/>
    <w:rsid w:val="002C0BFC"/>
    <w:rsid w:val="002C1AD7"/>
    <w:rsid w:val="002C1E47"/>
    <w:rsid w:val="002C63C8"/>
    <w:rsid w:val="002C746D"/>
    <w:rsid w:val="002C77AB"/>
    <w:rsid w:val="002C79ED"/>
    <w:rsid w:val="002D0F8D"/>
    <w:rsid w:val="002D17DE"/>
    <w:rsid w:val="002D34A7"/>
    <w:rsid w:val="002D3553"/>
    <w:rsid w:val="002D384C"/>
    <w:rsid w:val="002D6C6B"/>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20424"/>
    <w:rsid w:val="003222B5"/>
    <w:rsid w:val="00324ABF"/>
    <w:rsid w:val="003253BA"/>
    <w:rsid w:val="00325790"/>
    <w:rsid w:val="0032739E"/>
    <w:rsid w:val="003321AE"/>
    <w:rsid w:val="00332E97"/>
    <w:rsid w:val="003347A6"/>
    <w:rsid w:val="00335023"/>
    <w:rsid w:val="0034034B"/>
    <w:rsid w:val="0034041E"/>
    <w:rsid w:val="00340A53"/>
    <w:rsid w:val="00342E43"/>
    <w:rsid w:val="00344037"/>
    <w:rsid w:val="0034515D"/>
    <w:rsid w:val="00345579"/>
    <w:rsid w:val="00362C47"/>
    <w:rsid w:val="003634FF"/>
    <w:rsid w:val="00364051"/>
    <w:rsid w:val="00367B52"/>
    <w:rsid w:val="00370688"/>
    <w:rsid w:val="003711D5"/>
    <w:rsid w:val="003719AA"/>
    <w:rsid w:val="00372EDB"/>
    <w:rsid w:val="003765D9"/>
    <w:rsid w:val="00376E75"/>
    <w:rsid w:val="003776C4"/>
    <w:rsid w:val="003800CF"/>
    <w:rsid w:val="00381C7C"/>
    <w:rsid w:val="0038205F"/>
    <w:rsid w:val="003822B6"/>
    <w:rsid w:val="00382948"/>
    <w:rsid w:val="00384A49"/>
    <w:rsid w:val="003910AB"/>
    <w:rsid w:val="0039157D"/>
    <w:rsid w:val="00393A69"/>
    <w:rsid w:val="00395BC0"/>
    <w:rsid w:val="00396BC1"/>
    <w:rsid w:val="00397AC5"/>
    <w:rsid w:val="003A3A96"/>
    <w:rsid w:val="003A5315"/>
    <w:rsid w:val="003A649D"/>
    <w:rsid w:val="003A75DB"/>
    <w:rsid w:val="003B1ACF"/>
    <w:rsid w:val="003B1FAB"/>
    <w:rsid w:val="003B2A62"/>
    <w:rsid w:val="003B2D94"/>
    <w:rsid w:val="003B3057"/>
    <w:rsid w:val="003B5903"/>
    <w:rsid w:val="003B6E10"/>
    <w:rsid w:val="003B7113"/>
    <w:rsid w:val="003C257B"/>
    <w:rsid w:val="003C59C3"/>
    <w:rsid w:val="003C697B"/>
    <w:rsid w:val="003C704F"/>
    <w:rsid w:val="003D0567"/>
    <w:rsid w:val="003D1353"/>
    <w:rsid w:val="003D2068"/>
    <w:rsid w:val="003D59B7"/>
    <w:rsid w:val="003D6449"/>
    <w:rsid w:val="003D69D9"/>
    <w:rsid w:val="003D7A13"/>
    <w:rsid w:val="003E20CF"/>
    <w:rsid w:val="003E4934"/>
    <w:rsid w:val="003E56F7"/>
    <w:rsid w:val="003E63BB"/>
    <w:rsid w:val="003F456F"/>
    <w:rsid w:val="003F512C"/>
    <w:rsid w:val="003F6B49"/>
    <w:rsid w:val="00402630"/>
    <w:rsid w:val="0040452F"/>
    <w:rsid w:val="00405D8B"/>
    <w:rsid w:val="004067F0"/>
    <w:rsid w:val="004108A0"/>
    <w:rsid w:val="00411696"/>
    <w:rsid w:val="00412366"/>
    <w:rsid w:val="00413D5F"/>
    <w:rsid w:val="00416BBF"/>
    <w:rsid w:val="00417028"/>
    <w:rsid w:val="00420643"/>
    <w:rsid w:val="00425DAF"/>
    <w:rsid w:val="00425F15"/>
    <w:rsid w:val="00426B6E"/>
    <w:rsid w:val="00427CAF"/>
    <w:rsid w:val="004308B0"/>
    <w:rsid w:val="00430D17"/>
    <w:rsid w:val="00432321"/>
    <w:rsid w:val="004331BB"/>
    <w:rsid w:val="00434042"/>
    <w:rsid w:val="0043469A"/>
    <w:rsid w:val="00434DE9"/>
    <w:rsid w:val="00442467"/>
    <w:rsid w:val="0044672E"/>
    <w:rsid w:val="0044680D"/>
    <w:rsid w:val="0044798E"/>
    <w:rsid w:val="004502FA"/>
    <w:rsid w:val="0045318D"/>
    <w:rsid w:val="004559E7"/>
    <w:rsid w:val="004566EE"/>
    <w:rsid w:val="00457F46"/>
    <w:rsid w:val="00462E86"/>
    <w:rsid w:val="00462EF4"/>
    <w:rsid w:val="0046579B"/>
    <w:rsid w:val="00466524"/>
    <w:rsid w:val="00466715"/>
    <w:rsid w:val="00467C2D"/>
    <w:rsid w:val="004701E1"/>
    <w:rsid w:val="0047293C"/>
    <w:rsid w:val="00473442"/>
    <w:rsid w:val="00473473"/>
    <w:rsid w:val="0048037C"/>
    <w:rsid w:val="00482C9F"/>
    <w:rsid w:val="00485B2D"/>
    <w:rsid w:val="00485C9C"/>
    <w:rsid w:val="00486165"/>
    <w:rsid w:val="00496FBE"/>
    <w:rsid w:val="004A166A"/>
    <w:rsid w:val="004A2A5D"/>
    <w:rsid w:val="004A4501"/>
    <w:rsid w:val="004A7FA6"/>
    <w:rsid w:val="004B086A"/>
    <w:rsid w:val="004B1C44"/>
    <w:rsid w:val="004B400B"/>
    <w:rsid w:val="004C0215"/>
    <w:rsid w:val="004C1E60"/>
    <w:rsid w:val="004C34A8"/>
    <w:rsid w:val="004C4D04"/>
    <w:rsid w:val="004C618A"/>
    <w:rsid w:val="004C6CD5"/>
    <w:rsid w:val="004D1B91"/>
    <w:rsid w:val="004D30B6"/>
    <w:rsid w:val="004D3A95"/>
    <w:rsid w:val="004D3C78"/>
    <w:rsid w:val="004D425E"/>
    <w:rsid w:val="004D5766"/>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26882"/>
    <w:rsid w:val="00527446"/>
    <w:rsid w:val="00530735"/>
    <w:rsid w:val="00531E27"/>
    <w:rsid w:val="00533394"/>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230E"/>
    <w:rsid w:val="0057340A"/>
    <w:rsid w:val="00577A2E"/>
    <w:rsid w:val="00581774"/>
    <w:rsid w:val="00582F29"/>
    <w:rsid w:val="00583390"/>
    <w:rsid w:val="00583EAF"/>
    <w:rsid w:val="00590755"/>
    <w:rsid w:val="00593449"/>
    <w:rsid w:val="00594D04"/>
    <w:rsid w:val="00595AD2"/>
    <w:rsid w:val="00596AF6"/>
    <w:rsid w:val="00596B6B"/>
    <w:rsid w:val="005A19B4"/>
    <w:rsid w:val="005A5660"/>
    <w:rsid w:val="005A77AB"/>
    <w:rsid w:val="005B0C5B"/>
    <w:rsid w:val="005B44BE"/>
    <w:rsid w:val="005B4ADB"/>
    <w:rsid w:val="005B6603"/>
    <w:rsid w:val="005B6B9D"/>
    <w:rsid w:val="005B6D00"/>
    <w:rsid w:val="005B6EFF"/>
    <w:rsid w:val="005C16F4"/>
    <w:rsid w:val="005C28C1"/>
    <w:rsid w:val="005C4E33"/>
    <w:rsid w:val="005C74FB"/>
    <w:rsid w:val="005C7635"/>
    <w:rsid w:val="005C7B00"/>
    <w:rsid w:val="005D0DF5"/>
    <w:rsid w:val="005D58C4"/>
    <w:rsid w:val="005D6A37"/>
    <w:rsid w:val="005E0235"/>
    <w:rsid w:val="005E13CE"/>
    <w:rsid w:val="005E5597"/>
    <w:rsid w:val="005E5780"/>
    <w:rsid w:val="005E5A66"/>
    <w:rsid w:val="005E7C77"/>
    <w:rsid w:val="005F04EF"/>
    <w:rsid w:val="005F4E90"/>
    <w:rsid w:val="005F5DBD"/>
    <w:rsid w:val="005F6ED1"/>
    <w:rsid w:val="00600DC3"/>
    <w:rsid w:val="00604794"/>
    <w:rsid w:val="00604C2E"/>
    <w:rsid w:val="006067CF"/>
    <w:rsid w:val="0060795C"/>
    <w:rsid w:val="00611665"/>
    <w:rsid w:val="00616D9A"/>
    <w:rsid w:val="00620813"/>
    <w:rsid w:val="00622FFA"/>
    <w:rsid w:val="00624B92"/>
    <w:rsid w:val="00624E6F"/>
    <w:rsid w:val="00625A91"/>
    <w:rsid w:val="006262E7"/>
    <w:rsid w:val="00627473"/>
    <w:rsid w:val="0063148E"/>
    <w:rsid w:val="006319F3"/>
    <w:rsid w:val="00632C08"/>
    <w:rsid w:val="006331CC"/>
    <w:rsid w:val="006379BE"/>
    <w:rsid w:val="0064197A"/>
    <w:rsid w:val="00643C41"/>
    <w:rsid w:val="00645255"/>
    <w:rsid w:val="00645704"/>
    <w:rsid w:val="00646A74"/>
    <w:rsid w:val="00647767"/>
    <w:rsid w:val="00647A14"/>
    <w:rsid w:val="00651B7C"/>
    <w:rsid w:val="006523DF"/>
    <w:rsid w:val="006544EA"/>
    <w:rsid w:val="00655CF0"/>
    <w:rsid w:val="006575A4"/>
    <w:rsid w:val="006620BF"/>
    <w:rsid w:val="006623AA"/>
    <w:rsid w:val="00663457"/>
    <w:rsid w:val="00665840"/>
    <w:rsid w:val="00665DAB"/>
    <w:rsid w:val="00667487"/>
    <w:rsid w:val="00667F49"/>
    <w:rsid w:val="0067195B"/>
    <w:rsid w:val="006749AB"/>
    <w:rsid w:val="00676DE3"/>
    <w:rsid w:val="00677CDA"/>
    <w:rsid w:val="006819E2"/>
    <w:rsid w:val="006863AE"/>
    <w:rsid w:val="00693A95"/>
    <w:rsid w:val="00694FAF"/>
    <w:rsid w:val="006968D0"/>
    <w:rsid w:val="00697B88"/>
    <w:rsid w:val="006A0D26"/>
    <w:rsid w:val="006A1126"/>
    <w:rsid w:val="006B24C7"/>
    <w:rsid w:val="006B2ACD"/>
    <w:rsid w:val="006B65CA"/>
    <w:rsid w:val="006C2793"/>
    <w:rsid w:val="006C2CE4"/>
    <w:rsid w:val="006C4ACC"/>
    <w:rsid w:val="006C521A"/>
    <w:rsid w:val="006C573A"/>
    <w:rsid w:val="006C71CC"/>
    <w:rsid w:val="006C7CA7"/>
    <w:rsid w:val="006D0787"/>
    <w:rsid w:val="006D0AE4"/>
    <w:rsid w:val="006D3AB4"/>
    <w:rsid w:val="006D3C6A"/>
    <w:rsid w:val="006D415C"/>
    <w:rsid w:val="006D48AC"/>
    <w:rsid w:val="006E11D5"/>
    <w:rsid w:val="006E13D8"/>
    <w:rsid w:val="006E1644"/>
    <w:rsid w:val="006E1D66"/>
    <w:rsid w:val="006E1F9A"/>
    <w:rsid w:val="006E3AAE"/>
    <w:rsid w:val="006E406C"/>
    <w:rsid w:val="006E421D"/>
    <w:rsid w:val="006F1135"/>
    <w:rsid w:val="006F556F"/>
    <w:rsid w:val="006F61F7"/>
    <w:rsid w:val="0070373F"/>
    <w:rsid w:val="0070485D"/>
    <w:rsid w:val="00705E86"/>
    <w:rsid w:val="00710B91"/>
    <w:rsid w:val="00711B5B"/>
    <w:rsid w:val="00714E2D"/>
    <w:rsid w:val="0071528D"/>
    <w:rsid w:val="007157D7"/>
    <w:rsid w:val="0071682E"/>
    <w:rsid w:val="007212F4"/>
    <w:rsid w:val="007234FA"/>
    <w:rsid w:val="007258E7"/>
    <w:rsid w:val="00727B3A"/>
    <w:rsid w:val="007322B8"/>
    <w:rsid w:val="0073258B"/>
    <w:rsid w:val="00733098"/>
    <w:rsid w:val="0073489E"/>
    <w:rsid w:val="0073572B"/>
    <w:rsid w:val="007369FF"/>
    <w:rsid w:val="00741414"/>
    <w:rsid w:val="0074156A"/>
    <w:rsid w:val="00751120"/>
    <w:rsid w:val="00751D1C"/>
    <w:rsid w:val="00752EC4"/>
    <w:rsid w:val="007530D1"/>
    <w:rsid w:val="007531F9"/>
    <w:rsid w:val="00753965"/>
    <w:rsid w:val="00755453"/>
    <w:rsid w:val="00755BE5"/>
    <w:rsid w:val="007564A0"/>
    <w:rsid w:val="00756E8C"/>
    <w:rsid w:val="00761D25"/>
    <w:rsid w:val="00763321"/>
    <w:rsid w:val="00771233"/>
    <w:rsid w:val="00771A9D"/>
    <w:rsid w:val="00774229"/>
    <w:rsid w:val="007742FE"/>
    <w:rsid w:val="00774915"/>
    <w:rsid w:val="007750BE"/>
    <w:rsid w:val="00776D3F"/>
    <w:rsid w:val="007831CD"/>
    <w:rsid w:val="0079393F"/>
    <w:rsid w:val="007954A9"/>
    <w:rsid w:val="00795535"/>
    <w:rsid w:val="007975D4"/>
    <w:rsid w:val="007A244A"/>
    <w:rsid w:val="007A2852"/>
    <w:rsid w:val="007B02FD"/>
    <w:rsid w:val="007B065F"/>
    <w:rsid w:val="007B557E"/>
    <w:rsid w:val="007C4B62"/>
    <w:rsid w:val="007D5E3D"/>
    <w:rsid w:val="007D7955"/>
    <w:rsid w:val="007E0DC0"/>
    <w:rsid w:val="007E23A1"/>
    <w:rsid w:val="007E570F"/>
    <w:rsid w:val="007E718E"/>
    <w:rsid w:val="007F279E"/>
    <w:rsid w:val="007F6967"/>
    <w:rsid w:val="00801CAE"/>
    <w:rsid w:val="00805F5F"/>
    <w:rsid w:val="008111A6"/>
    <w:rsid w:val="008121D1"/>
    <w:rsid w:val="008124F4"/>
    <w:rsid w:val="0081390C"/>
    <w:rsid w:val="00815679"/>
    <w:rsid w:val="00817BF0"/>
    <w:rsid w:val="008229CB"/>
    <w:rsid w:val="00822C7D"/>
    <w:rsid w:val="0082609A"/>
    <w:rsid w:val="008262F0"/>
    <w:rsid w:val="00834968"/>
    <w:rsid w:val="008358F0"/>
    <w:rsid w:val="0084364A"/>
    <w:rsid w:val="00843DD1"/>
    <w:rsid w:val="00851E30"/>
    <w:rsid w:val="00853822"/>
    <w:rsid w:val="00853D4D"/>
    <w:rsid w:val="008712E5"/>
    <w:rsid w:val="00872096"/>
    <w:rsid w:val="008752A7"/>
    <w:rsid w:val="00877903"/>
    <w:rsid w:val="00880226"/>
    <w:rsid w:val="008835D6"/>
    <w:rsid w:val="008859F5"/>
    <w:rsid w:val="00887FBB"/>
    <w:rsid w:val="008A28EB"/>
    <w:rsid w:val="008A38B2"/>
    <w:rsid w:val="008A5E66"/>
    <w:rsid w:val="008A672D"/>
    <w:rsid w:val="008B005E"/>
    <w:rsid w:val="008B0FF3"/>
    <w:rsid w:val="008B2481"/>
    <w:rsid w:val="008B2D87"/>
    <w:rsid w:val="008B31EF"/>
    <w:rsid w:val="008B3B1F"/>
    <w:rsid w:val="008B3F74"/>
    <w:rsid w:val="008B553E"/>
    <w:rsid w:val="008C27E2"/>
    <w:rsid w:val="008C4BF2"/>
    <w:rsid w:val="008C69C0"/>
    <w:rsid w:val="008D14AA"/>
    <w:rsid w:val="008D38F9"/>
    <w:rsid w:val="008D6FDC"/>
    <w:rsid w:val="008E53FA"/>
    <w:rsid w:val="008E5A8E"/>
    <w:rsid w:val="008E7455"/>
    <w:rsid w:val="008F16C4"/>
    <w:rsid w:val="008F31FD"/>
    <w:rsid w:val="008F3A1C"/>
    <w:rsid w:val="008F3F6B"/>
    <w:rsid w:val="008F4267"/>
    <w:rsid w:val="008F62A8"/>
    <w:rsid w:val="00900CF2"/>
    <w:rsid w:val="00906CE6"/>
    <w:rsid w:val="00906D95"/>
    <w:rsid w:val="00912A61"/>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AFD"/>
    <w:rsid w:val="0094117E"/>
    <w:rsid w:val="00942FF4"/>
    <w:rsid w:val="00943E6C"/>
    <w:rsid w:val="00944604"/>
    <w:rsid w:val="009461C1"/>
    <w:rsid w:val="00947066"/>
    <w:rsid w:val="009518F8"/>
    <w:rsid w:val="00952309"/>
    <w:rsid w:val="00955CDE"/>
    <w:rsid w:val="00956A55"/>
    <w:rsid w:val="00957A87"/>
    <w:rsid w:val="00961EFB"/>
    <w:rsid w:val="009630E7"/>
    <w:rsid w:val="00970276"/>
    <w:rsid w:val="00972541"/>
    <w:rsid w:val="009813DE"/>
    <w:rsid w:val="00982448"/>
    <w:rsid w:val="0098324C"/>
    <w:rsid w:val="00983A32"/>
    <w:rsid w:val="00984FB2"/>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41DD"/>
    <w:rsid w:val="009B4779"/>
    <w:rsid w:val="009C4448"/>
    <w:rsid w:val="009C7066"/>
    <w:rsid w:val="009D1275"/>
    <w:rsid w:val="009D2898"/>
    <w:rsid w:val="009E34B9"/>
    <w:rsid w:val="009E5488"/>
    <w:rsid w:val="009E5C72"/>
    <w:rsid w:val="009E5FE1"/>
    <w:rsid w:val="009F1C3D"/>
    <w:rsid w:val="009F2AC2"/>
    <w:rsid w:val="009F2E33"/>
    <w:rsid w:val="009F5012"/>
    <w:rsid w:val="009F54B8"/>
    <w:rsid w:val="009F6311"/>
    <w:rsid w:val="00A046BC"/>
    <w:rsid w:val="00A068D7"/>
    <w:rsid w:val="00A10523"/>
    <w:rsid w:val="00A125B9"/>
    <w:rsid w:val="00A1321C"/>
    <w:rsid w:val="00A146C1"/>
    <w:rsid w:val="00A1653B"/>
    <w:rsid w:val="00A24EFB"/>
    <w:rsid w:val="00A251BC"/>
    <w:rsid w:val="00A253A7"/>
    <w:rsid w:val="00A27AB9"/>
    <w:rsid w:val="00A30247"/>
    <w:rsid w:val="00A30B73"/>
    <w:rsid w:val="00A3431B"/>
    <w:rsid w:val="00A42378"/>
    <w:rsid w:val="00A426BC"/>
    <w:rsid w:val="00A42BF2"/>
    <w:rsid w:val="00A44963"/>
    <w:rsid w:val="00A463D1"/>
    <w:rsid w:val="00A4738F"/>
    <w:rsid w:val="00A5459B"/>
    <w:rsid w:val="00A553CF"/>
    <w:rsid w:val="00A571BC"/>
    <w:rsid w:val="00A61FC8"/>
    <w:rsid w:val="00A6704F"/>
    <w:rsid w:val="00A67D28"/>
    <w:rsid w:val="00A75322"/>
    <w:rsid w:val="00A764EE"/>
    <w:rsid w:val="00A76649"/>
    <w:rsid w:val="00A803C7"/>
    <w:rsid w:val="00A8302B"/>
    <w:rsid w:val="00A8654D"/>
    <w:rsid w:val="00A86CFE"/>
    <w:rsid w:val="00A87851"/>
    <w:rsid w:val="00A90305"/>
    <w:rsid w:val="00A90FF8"/>
    <w:rsid w:val="00A9101C"/>
    <w:rsid w:val="00A92BD2"/>
    <w:rsid w:val="00A96F60"/>
    <w:rsid w:val="00AA08C6"/>
    <w:rsid w:val="00AA450D"/>
    <w:rsid w:val="00AB01C1"/>
    <w:rsid w:val="00AB2C60"/>
    <w:rsid w:val="00AB7B79"/>
    <w:rsid w:val="00AC0F9A"/>
    <w:rsid w:val="00AC3291"/>
    <w:rsid w:val="00AC337E"/>
    <w:rsid w:val="00AC5EAD"/>
    <w:rsid w:val="00AD130C"/>
    <w:rsid w:val="00AD152A"/>
    <w:rsid w:val="00AD1A71"/>
    <w:rsid w:val="00AD2C5E"/>
    <w:rsid w:val="00AD3C9D"/>
    <w:rsid w:val="00AD4158"/>
    <w:rsid w:val="00AE037B"/>
    <w:rsid w:val="00AE160D"/>
    <w:rsid w:val="00AE1A31"/>
    <w:rsid w:val="00AE2C60"/>
    <w:rsid w:val="00AE3441"/>
    <w:rsid w:val="00AE3C84"/>
    <w:rsid w:val="00AE48D4"/>
    <w:rsid w:val="00AE7C84"/>
    <w:rsid w:val="00AF24FF"/>
    <w:rsid w:val="00AF36E7"/>
    <w:rsid w:val="00AF37C1"/>
    <w:rsid w:val="00AF4817"/>
    <w:rsid w:val="00AF48CC"/>
    <w:rsid w:val="00AF50BB"/>
    <w:rsid w:val="00B01CA6"/>
    <w:rsid w:val="00B06651"/>
    <w:rsid w:val="00B06C43"/>
    <w:rsid w:val="00B11D89"/>
    <w:rsid w:val="00B11E82"/>
    <w:rsid w:val="00B171AB"/>
    <w:rsid w:val="00B2162C"/>
    <w:rsid w:val="00B2213A"/>
    <w:rsid w:val="00B22812"/>
    <w:rsid w:val="00B236D7"/>
    <w:rsid w:val="00B24515"/>
    <w:rsid w:val="00B246FD"/>
    <w:rsid w:val="00B26376"/>
    <w:rsid w:val="00B30109"/>
    <w:rsid w:val="00B30D32"/>
    <w:rsid w:val="00B340B4"/>
    <w:rsid w:val="00B34BCA"/>
    <w:rsid w:val="00B36312"/>
    <w:rsid w:val="00B41638"/>
    <w:rsid w:val="00B419E3"/>
    <w:rsid w:val="00B44011"/>
    <w:rsid w:val="00B46E51"/>
    <w:rsid w:val="00B47422"/>
    <w:rsid w:val="00B47A22"/>
    <w:rsid w:val="00B53F5D"/>
    <w:rsid w:val="00B60E54"/>
    <w:rsid w:val="00B63480"/>
    <w:rsid w:val="00B64492"/>
    <w:rsid w:val="00B65388"/>
    <w:rsid w:val="00B66FD9"/>
    <w:rsid w:val="00B72C7A"/>
    <w:rsid w:val="00B73C40"/>
    <w:rsid w:val="00B766CE"/>
    <w:rsid w:val="00B7729E"/>
    <w:rsid w:val="00B80219"/>
    <w:rsid w:val="00B82856"/>
    <w:rsid w:val="00B8413B"/>
    <w:rsid w:val="00B849B7"/>
    <w:rsid w:val="00B90F97"/>
    <w:rsid w:val="00B9352D"/>
    <w:rsid w:val="00BA00E5"/>
    <w:rsid w:val="00BA0307"/>
    <w:rsid w:val="00BA0E45"/>
    <w:rsid w:val="00BA45DC"/>
    <w:rsid w:val="00BA4969"/>
    <w:rsid w:val="00BA496B"/>
    <w:rsid w:val="00BA7780"/>
    <w:rsid w:val="00BB09BB"/>
    <w:rsid w:val="00BB10DC"/>
    <w:rsid w:val="00BB312A"/>
    <w:rsid w:val="00BB34F2"/>
    <w:rsid w:val="00BB3A9B"/>
    <w:rsid w:val="00BB55FD"/>
    <w:rsid w:val="00BC4066"/>
    <w:rsid w:val="00BC4C90"/>
    <w:rsid w:val="00BC6B39"/>
    <w:rsid w:val="00BD346F"/>
    <w:rsid w:val="00BD73A6"/>
    <w:rsid w:val="00BD77B0"/>
    <w:rsid w:val="00BE052D"/>
    <w:rsid w:val="00BE083A"/>
    <w:rsid w:val="00BE6BB9"/>
    <w:rsid w:val="00BE6BDC"/>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C7F"/>
    <w:rsid w:val="00C40833"/>
    <w:rsid w:val="00C4301D"/>
    <w:rsid w:val="00C4448D"/>
    <w:rsid w:val="00C4551F"/>
    <w:rsid w:val="00C54190"/>
    <w:rsid w:val="00C55BD1"/>
    <w:rsid w:val="00C573C7"/>
    <w:rsid w:val="00C57444"/>
    <w:rsid w:val="00C60C80"/>
    <w:rsid w:val="00C66964"/>
    <w:rsid w:val="00C66F19"/>
    <w:rsid w:val="00C67AAB"/>
    <w:rsid w:val="00C81227"/>
    <w:rsid w:val="00C8146C"/>
    <w:rsid w:val="00C8201B"/>
    <w:rsid w:val="00C8244D"/>
    <w:rsid w:val="00C826B9"/>
    <w:rsid w:val="00C834E6"/>
    <w:rsid w:val="00C83DC0"/>
    <w:rsid w:val="00C84DA5"/>
    <w:rsid w:val="00C905F9"/>
    <w:rsid w:val="00C92CFB"/>
    <w:rsid w:val="00C94147"/>
    <w:rsid w:val="00CA0C9F"/>
    <w:rsid w:val="00CA159A"/>
    <w:rsid w:val="00CA15D8"/>
    <w:rsid w:val="00CA349D"/>
    <w:rsid w:val="00CA3D7E"/>
    <w:rsid w:val="00CA5D7B"/>
    <w:rsid w:val="00CA61D3"/>
    <w:rsid w:val="00CB1538"/>
    <w:rsid w:val="00CB26EA"/>
    <w:rsid w:val="00CB2BA9"/>
    <w:rsid w:val="00CB4E68"/>
    <w:rsid w:val="00CB6CDE"/>
    <w:rsid w:val="00CC0AB0"/>
    <w:rsid w:val="00CC0D84"/>
    <w:rsid w:val="00CC3472"/>
    <w:rsid w:val="00CC550A"/>
    <w:rsid w:val="00CC567F"/>
    <w:rsid w:val="00CD40F6"/>
    <w:rsid w:val="00CD5026"/>
    <w:rsid w:val="00CD6801"/>
    <w:rsid w:val="00CD7E10"/>
    <w:rsid w:val="00CE0147"/>
    <w:rsid w:val="00CE2908"/>
    <w:rsid w:val="00CE6343"/>
    <w:rsid w:val="00CE7931"/>
    <w:rsid w:val="00CE7D57"/>
    <w:rsid w:val="00CF439C"/>
    <w:rsid w:val="00CF4B11"/>
    <w:rsid w:val="00CF4F90"/>
    <w:rsid w:val="00D000D4"/>
    <w:rsid w:val="00D00DA9"/>
    <w:rsid w:val="00D055B8"/>
    <w:rsid w:val="00D06BE4"/>
    <w:rsid w:val="00D070F4"/>
    <w:rsid w:val="00D10442"/>
    <w:rsid w:val="00D11996"/>
    <w:rsid w:val="00D14051"/>
    <w:rsid w:val="00D15E0F"/>
    <w:rsid w:val="00D20D10"/>
    <w:rsid w:val="00D22F4D"/>
    <w:rsid w:val="00D22F71"/>
    <w:rsid w:val="00D23311"/>
    <w:rsid w:val="00D24F8C"/>
    <w:rsid w:val="00D3040A"/>
    <w:rsid w:val="00D3087D"/>
    <w:rsid w:val="00D3125C"/>
    <w:rsid w:val="00D31BDA"/>
    <w:rsid w:val="00D33F64"/>
    <w:rsid w:val="00D3667D"/>
    <w:rsid w:val="00D4012A"/>
    <w:rsid w:val="00D41E48"/>
    <w:rsid w:val="00D50378"/>
    <w:rsid w:val="00D51D9A"/>
    <w:rsid w:val="00D52B06"/>
    <w:rsid w:val="00D53E7A"/>
    <w:rsid w:val="00D56898"/>
    <w:rsid w:val="00D60E7D"/>
    <w:rsid w:val="00D61AC2"/>
    <w:rsid w:val="00D61E3E"/>
    <w:rsid w:val="00D64B58"/>
    <w:rsid w:val="00D67003"/>
    <w:rsid w:val="00D71693"/>
    <w:rsid w:val="00D720AD"/>
    <w:rsid w:val="00D74CAE"/>
    <w:rsid w:val="00D80602"/>
    <w:rsid w:val="00D81387"/>
    <w:rsid w:val="00D81804"/>
    <w:rsid w:val="00D81F59"/>
    <w:rsid w:val="00D85F80"/>
    <w:rsid w:val="00D86AD1"/>
    <w:rsid w:val="00D900F8"/>
    <w:rsid w:val="00D97488"/>
    <w:rsid w:val="00DA4D1F"/>
    <w:rsid w:val="00DA5B12"/>
    <w:rsid w:val="00DA61C8"/>
    <w:rsid w:val="00DB0374"/>
    <w:rsid w:val="00DB3D4E"/>
    <w:rsid w:val="00DB4A23"/>
    <w:rsid w:val="00DB7D1D"/>
    <w:rsid w:val="00DD10E4"/>
    <w:rsid w:val="00DD2C3C"/>
    <w:rsid w:val="00DD3448"/>
    <w:rsid w:val="00DD3E96"/>
    <w:rsid w:val="00DE0E79"/>
    <w:rsid w:val="00DE2288"/>
    <w:rsid w:val="00DE2540"/>
    <w:rsid w:val="00DE51B2"/>
    <w:rsid w:val="00DE6E10"/>
    <w:rsid w:val="00DF0FF9"/>
    <w:rsid w:val="00DF11C8"/>
    <w:rsid w:val="00DF1C71"/>
    <w:rsid w:val="00DF60B3"/>
    <w:rsid w:val="00E0078A"/>
    <w:rsid w:val="00E00C2E"/>
    <w:rsid w:val="00E036A6"/>
    <w:rsid w:val="00E04CDC"/>
    <w:rsid w:val="00E11490"/>
    <w:rsid w:val="00E11BE8"/>
    <w:rsid w:val="00E11D10"/>
    <w:rsid w:val="00E14831"/>
    <w:rsid w:val="00E16CAB"/>
    <w:rsid w:val="00E21D8C"/>
    <w:rsid w:val="00E21E41"/>
    <w:rsid w:val="00E34E69"/>
    <w:rsid w:val="00E35426"/>
    <w:rsid w:val="00E417FD"/>
    <w:rsid w:val="00E42D5A"/>
    <w:rsid w:val="00E43F91"/>
    <w:rsid w:val="00E4445B"/>
    <w:rsid w:val="00E46C40"/>
    <w:rsid w:val="00E471CE"/>
    <w:rsid w:val="00E47B79"/>
    <w:rsid w:val="00E5279D"/>
    <w:rsid w:val="00E561E7"/>
    <w:rsid w:val="00E571AD"/>
    <w:rsid w:val="00E57F45"/>
    <w:rsid w:val="00E612D2"/>
    <w:rsid w:val="00E63B69"/>
    <w:rsid w:val="00E647EB"/>
    <w:rsid w:val="00E65C1A"/>
    <w:rsid w:val="00E72EEE"/>
    <w:rsid w:val="00E745C7"/>
    <w:rsid w:val="00E747DA"/>
    <w:rsid w:val="00E803DD"/>
    <w:rsid w:val="00E828E1"/>
    <w:rsid w:val="00E840B6"/>
    <w:rsid w:val="00E85894"/>
    <w:rsid w:val="00E85CE8"/>
    <w:rsid w:val="00E8688A"/>
    <w:rsid w:val="00E9306B"/>
    <w:rsid w:val="00E94B83"/>
    <w:rsid w:val="00E95D62"/>
    <w:rsid w:val="00E97381"/>
    <w:rsid w:val="00EA0418"/>
    <w:rsid w:val="00EA1802"/>
    <w:rsid w:val="00EA1C77"/>
    <w:rsid w:val="00EA4B5D"/>
    <w:rsid w:val="00EA50CD"/>
    <w:rsid w:val="00EA7D6F"/>
    <w:rsid w:val="00EB2546"/>
    <w:rsid w:val="00EB36E8"/>
    <w:rsid w:val="00EB3965"/>
    <w:rsid w:val="00EB3DBB"/>
    <w:rsid w:val="00EC037E"/>
    <w:rsid w:val="00EC45ED"/>
    <w:rsid w:val="00EC7683"/>
    <w:rsid w:val="00ED7405"/>
    <w:rsid w:val="00ED76A7"/>
    <w:rsid w:val="00EE0FD9"/>
    <w:rsid w:val="00EE2351"/>
    <w:rsid w:val="00EE3FA2"/>
    <w:rsid w:val="00EE5477"/>
    <w:rsid w:val="00EF3B9E"/>
    <w:rsid w:val="00EF5819"/>
    <w:rsid w:val="00EF608D"/>
    <w:rsid w:val="00F00E34"/>
    <w:rsid w:val="00F02F66"/>
    <w:rsid w:val="00F05765"/>
    <w:rsid w:val="00F10D9E"/>
    <w:rsid w:val="00F11577"/>
    <w:rsid w:val="00F115A7"/>
    <w:rsid w:val="00F115DB"/>
    <w:rsid w:val="00F1424C"/>
    <w:rsid w:val="00F15B30"/>
    <w:rsid w:val="00F17970"/>
    <w:rsid w:val="00F201B2"/>
    <w:rsid w:val="00F20C05"/>
    <w:rsid w:val="00F22025"/>
    <w:rsid w:val="00F222A7"/>
    <w:rsid w:val="00F245B9"/>
    <w:rsid w:val="00F24C72"/>
    <w:rsid w:val="00F26387"/>
    <w:rsid w:val="00F27955"/>
    <w:rsid w:val="00F27A4A"/>
    <w:rsid w:val="00F310E5"/>
    <w:rsid w:val="00F31958"/>
    <w:rsid w:val="00F47C0C"/>
    <w:rsid w:val="00F5028A"/>
    <w:rsid w:val="00F55A4F"/>
    <w:rsid w:val="00F6371D"/>
    <w:rsid w:val="00F65289"/>
    <w:rsid w:val="00F66CFC"/>
    <w:rsid w:val="00F763E5"/>
    <w:rsid w:val="00F776D9"/>
    <w:rsid w:val="00F80F6F"/>
    <w:rsid w:val="00F849A6"/>
    <w:rsid w:val="00F86F38"/>
    <w:rsid w:val="00F87818"/>
    <w:rsid w:val="00F90798"/>
    <w:rsid w:val="00F907C7"/>
    <w:rsid w:val="00F91D64"/>
    <w:rsid w:val="00F929B9"/>
    <w:rsid w:val="00F93E78"/>
    <w:rsid w:val="00F964CD"/>
    <w:rsid w:val="00FA0D4E"/>
    <w:rsid w:val="00FA4ED6"/>
    <w:rsid w:val="00FA61B0"/>
    <w:rsid w:val="00FB26B0"/>
    <w:rsid w:val="00FB4314"/>
    <w:rsid w:val="00FB52BB"/>
    <w:rsid w:val="00FB5998"/>
    <w:rsid w:val="00FB6DFE"/>
    <w:rsid w:val="00FC05BD"/>
    <w:rsid w:val="00FC23C6"/>
    <w:rsid w:val="00FC3DBF"/>
    <w:rsid w:val="00FC5BEA"/>
    <w:rsid w:val="00FC775E"/>
    <w:rsid w:val="00FD0172"/>
    <w:rsid w:val="00FD0F31"/>
    <w:rsid w:val="00FD2936"/>
    <w:rsid w:val="00FD2A2C"/>
    <w:rsid w:val="00FD2E50"/>
    <w:rsid w:val="00FE02D9"/>
    <w:rsid w:val="00FE05D7"/>
    <w:rsid w:val="00FE094E"/>
    <w:rsid w:val="00FE3F7D"/>
    <w:rsid w:val="00FE3F96"/>
    <w:rsid w:val="00FE7ACC"/>
    <w:rsid w:val="00FF3CD7"/>
    <w:rsid w:val="00FF427F"/>
    <w:rsid w:val="00FF4A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BAD287"/>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04CA"/>
    <w:pPr>
      <w:spacing w:after="120"/>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002B29"/>
    <w:pPr>
      <w:numPr>
        <w:numId w:val="25"/>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002B29"/>
    <w:rPr>
      <w:rFonts w:asciiTheme="majorBidi" w:hAnsiTheme="majorBidi" w:cs="Arial"/>
      <w:sz w:val="52"/>
    </w:rPr>
  </w:style>
  <w:style w:type="numbering" w:customStyle="1" w:styleId="AppendixStyle">
    <w:name w:val="Appendix Style"/>
    <w:rsid w:val="003111D6"/>
    <w:pPr>
      <w:numPr>
        <w:numId w:val="1"/>
      </w:numPr>
    </w:p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50608B"/>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5"/>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jpe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jpeg"/><Relationship Id="rId10" Type="http://schemas.openxmlformats.org/officeDocument/2006/relationships/footer" Target="footer3.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07DA23-220F-40B3-96B3-3673E9F05B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3671</TotalTime>
  <Pages>64</Pages>
  <Words>109452</Words>
  <Characters>623877</Characters>
  <Application>Microsoft Office Word</Application>
  <DocSecurity>0</DocSecurity>
  <Lines>5198</Lines>
  <Paragraphs>1463</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731866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Mohammed Darwish</cp:lastModifiedBy>
  <cp:revision>966</cp:revision>
  <cp:lastPrinted>2017-08-07T16:42:00Z</cp:lastPrinted>
  <dcterms:created xsi:type="dcterms:W3CDTF">2017-07-25T04:15:00Z</dcterms:created>
  <dcterms:modified xsi:type="dcterms:W3CDTF">2017-08-11T07:11:00Z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